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7C456AF5"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0B5EBB">
        <w:rPr>
          <w:rFonts w:ascii="Arial Rounded MT Bold" w:hAnsi="Arial Rounded MT Bold"/>
          <w:color w:val="003779"/>
          <w:spacing w:val="-20"/>
          <w:sz w:val="40"/>
        </w:rPr>
        <w:t>2</w:t>
      </w:r>
      <w:r w:rsidR="00401C43">
        <w:rPr>
          <w:rFonts w:ascii="Arial Rounded MT Bold" w:hAnsi="Arial Rounded MT Bold"/>
          <w:color w:val="003779"/>
          <w:spacing w:val="-20"/>
          <w:sz w:val="40"/>
        </w:rPr>
        <w:t>5</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0CC4E7"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43AA376A"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 xml:space="preserve">in the context of the many varied roles and ministries.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A145B4E" w14:textId="77777777" w:rsidR="00AB7CB0" w:rsidRPr="006069FE" w:rsidRDefault="00AB7CB0" w:rsidP="00067B4A">
      <w:pPr>
        <w:rPr>
          <w:rFonts w:cs="Segoe UI"/>
          <w:b/>
          <w:bCs/>
          <w:color w:val="DB088C"/>
          <w:sz w:val="8"/>
          <w:szCs w:val="8"/>
        </w:rPr>
      </w:pPr>
    </w:p>
    <w:p w14:paraId="5204B808" w14:textId="417F4E20" w:rsidR="00D904A0" w:rsidRDefault="00726D08" w:rsidP="0082650B">
      <w:pPr>
        <w:rPr>
          <w:rFonts w:cs="Segoe UI"/>
          <w:bCs/>
          <w:color w:val="856400" w:themeColor="accent4" w:themeShade="80"/>
          <w:sz w:val="21"/>
          <w:szCs w:val="21"/>
        </w:rPr>
      </w:pPr>
      <w:r w:rsidRPr="00812B35">
        <w:rPr>
          <w:rFonts w:cs="Segoe UI"/>
          <w:bCs/>
          <w:color w:val="856400" w:themeColor="accent4" w:themeShade="80"/>
          <w:sz w:val="21"/>
          <w:szCs w:val="21"/>
        </w:rPr>
        <w:t xml:space="preserve">Sunday </w:t>
      </w:r>
      <w:r w:rsidR="00450EC6">
        <w:rPr>
          <w:rFonts w:cs="Segoe UI"/>
          <w:bCs/>
          <w:color w:val="856400" w:themeColor="accent4" w:themeShade="80"/>
          <w:sz w:val="21"/>
          <w:szCs w:val="21"/>
        </w:rPr>
        <w:t>2</w:t>
      </w:r>
      <w:r w:rsidR="00401C43">
        <w:rPr>
          <w:rFonts w:cs="Segoe UI"/>
          <w:bCs/>
          <w:color w:val="856400" w:themeColor="accent4" w:themeShade="80"/>
          <w:sz w:val="21"/>
          <w:szCs w:val="21"/>
        </w:rPr>
        <w:t>8</w:t>
      </w:r>
      <w:r w:rsidR="00401C43" w:rsidRPr="00401C43">
        <w:rPr>
          <w:rFonts w:cs="Segoe UI"/>
          <w:bCs/>
          <w:color w:val="856400" w:themeColor="accent4" w:themeShade="80"/>
          <w:sz w:val="21"/>
          <w:szCs w:val="21"/>
          <w:vertAlign w:val="superscript"/>
        </w:rPr>
        <w:t>th</w:t>
      </w:r>
      <w:r w:rsidR="00401C43">
        <w:rPr>
          <w:rFonts w:cs="Segoe UI"/>
          <w:bCs/>
          <w:color w:val="856400" w:themeColor="accent4" w:themeShade="80"/>
          <w:sz w:val="21"/>
          <w:szCs w:val="21"/>
        </w:rPr>
        <w:t xml:space="preserve"> </w:t>
      </w:r>
      <w:r w:rsidR="007C5D6A">
        <w:rPr>
          <w:rFonts w:cs="Segoe UI"/>
          <w:bCs/>
          <w:color w:val="856400" w:themeColor="accent4" w:themeShade="80"/>
          <w:sz w:val="21"/>
          <w:szCs w:val="21"/>
        </w:rPr>
        <w:t>August</w:t>
      </w:r>
      <w:r w:rsidRPr="00812B35">
        <w:rPr>
          <w:rFonts w:cs="Segoe UI"/>
          <w:bCs/>
          <w:color w:val="856400" w:themeColor="accent4" w:themeShade="80"/>
          <w:sz w:val="21"/>
          <w:szCs w:val="21"/>
        </w:rPr>
        <w:t>:</w:t>
      </w:r>
      <w:r w:rsidR="00A11334">
        <w:rPr>
          <w:rFonts w:cs="Segoe UI"/>
          <w:bCs/>
          <w:color w:val="856400" w:themeColor="accent4" w:themeShade="80"/>
          <w:sz w:val="21"/>
          <w:szCs w:val="21"/>
        </w:rPr>
        <w:t xml:space="preserve"> </w:t>
      </w:r>
      <w:r w:rsidR="00A11334" w:rsidRPr="003A1D33">
        <w:rPr>
          <w:rFonts w:cs="Segoe UI"/>
          <w:bCs/>
          <w:i/>
          <w:iCs/>
          <w:color w:val="FF0000"/>
          <w:sz w:val="17"/>
          <w:szCs w:val="17"/>
        </w:rPr>
        <w:t>(</w:t>
      </w:r>
      <w:r w:rsidR="00A11334" w:rsidRPr="00A11334">
        <w:rPr>
          <w:rFonts w:cs="Segoe UI"/>
          <w:bCs/>
          <w:i/>
          <w:iCs/>
          <w:color w:val="FF0000"/>
          <w:sz w:val="17"/>
          <w:szCs w:val="17"/>
        </w:rPr>
        <w:t>Augustine, Bishop of Hippo, Teacher of the Faith, 430</w:t>
      </w:r>
      <w:r w:rsidR="00A11334" w:rsidRPr="001C4A14">
        <w:rPr>
          <w:rFonts w:cs="Segoe UI"/>
          <w:bCs/>
          <w:i/>
          <w:iCs/>
          <w:color w:val="FF0000"/>
          <w:sz w:val="17"/>
          <w:szCs w:val="17"/>
        </w:rPr>
        <w:t>)</w:t>
      </w:r>
    </w:p>
    <w:p w14:paraId="22C36AFA" w14:textId="38EC7DBA" w:rsidR="00CE44F2" w:rsidRPr="00CE44F2" w:rsidRDefault="00CE44F2" w:rsidP="00D02A07">
      <w:pPr>
        <w:rPr>
          <w:rStyle w:val="elementtoproof"/>
          <w:rFonts w:cs="Segoe UI"/>
          <w:color w:val="000000" w:themeColor="text1"/>
          <w:sz w:val="21"/>
          <w:szCs w:val="21"/>
          <w:shd w:val="clear" w:color="auto" w:fill="FFFFFF"/>
        </w:rPr>
      </w:pPr>
      <w:r>
        <w:rPr>
          <w:rStyle w:val="elementtoproof"/>
          <w:rFonts w:cs="Segoe UI"/>
          <w:color w:val="000000" w:themeColor="text1"/>
          <w:sz w:val="21"/>
          <w:szCs w:val="21"/>
          <w:shd w:val="clear" w:color="auto" w:fill="FFFFFF"/>
        </w:rPr>
        <w:t>Pray for Walsall Deanery</w:t>
      </w:r>
      <w:r w:rsidR="00D02A07" w:rsidRPr="005D0E7B">
        <w:rPr>
          <w:rStyle w:val="elementtoproof"/>
          <w:rFonts w:cs="Segoe UI"/>
          <w:sz w:val="21"/>
          <w:szCs w:val="21"/>
          <w:shd w:val="clear" w:color="auto" w:fill="FFFFFF"/>
        </w:rPr>
        <w:t xml:space="preserve">, for Rural Dean, Revd </w:t>
      </w:r>
      <w:r w:rsidR="00D02A07">
        <w:rPr>
          <w:rStyle w:val="elementtoproof"/>
          <w:rFonts w:cs="Segoe UI"/>
          <w:sz w:val="21"/>
          <w:szCs w:val="21"/>
          <w:shd w:val="clear" w:color="auto" w:fill="FFFFFF"/>
        </w:rPr>
        <w:t>Mark McIntyre, Assistant, Revd Emily Reynolds</w:t>
      </w:r>
      <w:r w:rsidR="00D02A07" w:rsidRPr="005D0E7B">
        <w:rPr>
          <w:rStyle w:val="elementtoproof"/>
          <w:rFonts w:cs="Segoe UI"/>
          <w:sz w:val="21"/>
          <w:szCs w:val="21"/>
          <w:shd w:val="clear" w:color="auto" w:fill="FFFFFF"/>
        </w:rPr>
        <w:t xml:space="preserve"> </w:t>
      </w:r>
      <w:r w:rsidR="00D02A07">
        <w:rPr>
          <w:rStyle w:val="elementtoproof"/>
          <w:rFonts w:cs="Segoe UI"/>
          <w:sz w:val="21"/>
          <w:szCs w:val="21"/>
          <w:shd w:val="clear" w:color="auto" w:fill="FFFFFF"/>
        </w:rPr>
        <w:t>&amp;</w:t>
      </w:r>
      <w:r w:rsidR="00D02A07" w:rsidRPr="005D0E7B">
        <w:rPr>
          <w:rStyle w:val="elementtoproof"/>
          <w:rFonts w:cs="Segoe UI"/>
          <w:sz w:val="21"/>
          <w:szCs w:val="21"/>
          <w:shd w:val="clear" w:color="auto" w:fill="FFFFFF"/>
        </w:rPr>
        <w:t xml:space="preserve"> Lay Chair, </w:t>
      </w:r>
      <w:r w:rsidR="00D02A07">
        <w:rPr>
          <w:rStyle w:val="elementtoproof"/>
          <w:rFonts w:cs="Segoe UI"/>
          <w:sz w:val="21"/>
          <w:szCs w:val="21"/>
          <w:shd w:val="clear" w:color="auto" w:fill="FFFFFF"/>
        </w:rPr>
        <w:t xml:space="preserve">Nigel </w:t>
      </w:r>
      <w:proofErr w:type="gramStart"/>
      <w:r w:rsidR="00D02A07">
        <w:rPr>
          <w:rStyle w:val="elementtoproof"/>
          <w:rFonts w:cs="Segoe UI"/>
          <w:sz w:val="21"/>
          <w:szCs w:val="21"/>
          <w:shd w:val="clear" w:color="auto" w:fill="FFFFFF"/>
        </w:rPr>
        <w:t>Beck</w:t>
      </w:r>
      <w:r w:rsidR="00D02A07" w:rsidRPr="005D0E7B">
        <w:rPr>
          <w:rStyle w:val="elementtoproof"/>
          <w:rFonts w:cs="Segoe UI"/>
          <w:sz w:val="21"/>
          <w:szCs w:val="21"/>
          <w:shd w:val="clear" w:color="auto" w:fill="FFFFFF"/>
        </w:rPr>
        <w:t>;</w:t>
      </w:r>
      <w:proofErr w:type="gramEnd"/>
      <w:r w:rsidR="00D02A07" w:rsidRPr="005D0E7B">
        <w:rPr>
          <w:rStyle w:val="elementtoproof"/>
          <w:rFonts w:cs="Segoe UI"/>
          <w:sz w:val="21"/>
          <w:szCs w:val="21"/>
          <w:shd w:val="clear" w:color="auto" w:fill="FFFFFF"/>
        </w:rPr>
        <w:t xml:space="preserve"> </w:t>
      </w:r>
      <w:r w:rsidRPr="00CE44F2">
        <w:rPr>
          <w:rStyle w:val="elementtoproof"/>
          <w:rFonts w:cs="Segoe UI"/>
          <w:color w:val="000000" w:themeColor="text1"/>
          <w:sz w:val="21"/>
          <w:szCs w:val="21"/>
          <w:shd w:val="clear" w:color="auto" w:fill="FFFFFF"/>
        </w:rPr>
        <w:t>giv</w:t>
      </w:r>
      <w:r w:rsidR="00D02A07">
        <w:rPr>
          <w:rStyle w:val="elementtoproof"/>
          <w:rFonts w:cs="Segoe UI"/>
          <w:color w:val="000000" w:themeColor="text1"/>
          <w:sz w:val="21"/>
          <w:szCs w:val="21"/>
          <w:shd w:val="clear" w:color="auto" w:fill="FFFFFF"/>
        </w:rPr>
        <w:t>ing</w:t>
      </w:r>
      <w:r w:rsidRPr="00CE44F2">
        <w:rPr>
          <w:rStyle w:val="elementtoproof"/>
          <w:rFonts w:cs="Segoe UI"/>
          <w:color w:val="000000" w:themeColor="text1"/>
          <w:sz w:val="21"/>
          <w:szCs w:val="21"/>
          <w:shd w:val="clear" w:color="auto" w:fill="FFFFFF"/>
        </w:rPr>
        <w:t xml:space="preserve"> thanks for the </w:t>
      </w:r>
      <w:r w:rsidR="00D02A07">
        <w:rPr>
          <w:rStyle w:val="elementtoproof"/>
          <w:rFonts w:cs="Segoe UI"/>
          <w:color w:val="000000" w:themeColor="text1"/>
          <w:sz w:val="21"/>
          <w:szCs w:val="21"/>
          <w:shd w:val="clear" w:color="auto" w:fill="FFFFFF"/>
        </w:rPr>
        <w:t xml:space="preserve">recent </w:t>
      </w:r>
      <w:r w:rsidRPr="00CE44F2">
        <w:rPr>
          <w:rStyle w:val="elementtoproof"/>
          <w:rFonts w:cs="Segoe UI"/>
          <w:color w:val="000000" w:themeColor="text1"/>
          <w:sz w:val="21"/>
          <w:szCs w:val="21"/>
          <w:shd w:val="clear" w:color="auto" w:fill="FFFFFF"/>
        </w:rPr>
        <w:t>Deanery Lay Conference</w:t>
      </w:r>
      <w:r w:rsidR="00B85C70">
        <w:rPr>
          <w:rStyle w:val="elementtoproof"/>
          <w:rFonts w:cs="Segoe UI"/>
          <w:color w:val="000000" w:themeColor="text1"/>
          <w:sz w:val="21"/>
          <w:szCs w:val="21"/>
          <w:shd w:val="clear" w:color="auto" w:fill="FFFFFF"/>
        </w:rPr>
        <w:t xml:space="preserve">. Pray </w:t>
      </w:r>
      <w:r w:rsidR="00B85C70" w:rsidRPr="00CE44F2">
        <w:rPr>
          <w:rStyle w:val="elementtoproof"/>
          <w:rFonts w:cs="Segoe UI"/>
          <w:color w:val="000000" w:themeColor="text1"/>
          <w:sz w:val="21"/>
          <w:szCs w:val="21"/>
          <w:shd w:val="clear" w:color="auto" w:fill="FFFFFF"/>
        </w:rPr>
        <w:t xml:space="preserve">God’s continued blessing on the ministries </w:t>
      </w:r>
      <w:r w:rsidR="00B85C70">
        <w:rPr>
          <w:rStyle w:val="elementtoproof"/>
          <w:rFonts w:cs="Segoe UI"/>
          <w:color w:val="000000" w:themeColor="text1"/>
          <w:sz w:val="21"/>
          <w:szCs w:val="21"/>
          <w:shd w:val="clear" w:color="auto" w:fill="FFFFFF"/>
        </w:rPr>
        <w:t xml:space="preserve">of </w:t>
      </w:r>
      <w:r w:rsidRPr="00CE44F2">
        <w:rPr>
          <w:rStyle w:val="elementtoproof"/>
          <w:rFonts w:cs="Segoe UI"/>
          <w:color w:val="000000" w:themeColor="text1"/>
          <w:sz w:val="21"/>
          <w:szCs w:val="21"/>
          <w:shd w:val="clear" w:color="auto" w:fill="FFFFFF"/>
        </w:rPr>
        <w:t xml:space="preserve">lay leaders across the deanery </w:t>
      </w:r>
      <w:r w:rsidR="0011594A">
        <w:rPr>
          <w:rStyle w:val="elementtoproof"/>
          <w:rFonts w:cs="Segoe UI"/>
          <w:color w:val="000000" w:themeColor="text1"/>
          <w:sz w:val="21"/>
          <w:szCs w:val="21"/>
          <w:shd w:val="clear" w:color="auto" w:fill="FFFFFF"/>
        </w:rPr>
        <w:t>and</w:t>
      </w:r>
      <w:r w:rsidR="00680660">
        <w:rPr>
          <w:rStyle w:val="elementtoproof"/>
          <w:rFonts w:cs="Segoe UI"/>
          <w:color w:val="000000" w:themeColor="text1"/>
          <w:sz w:val="21"/>
          <w:szCs w:val="21"/>
          <w:shd w:val="clear" w:color="auto" w:fill="FFFFFF"/>
        </w:rPr>
        <w:t xml:space="preserve"> </w:t>
      </w:r>
      <w:r w:rsidRPr="00CE44F2">
        <w:rPr>
          <w:rStyle w:val="elementtoproof"/>
          <w:rFonts w:cs="Segoe UI"/>
          <w:color w:val="000000" w:themeColor="text1"/>
          <w:sz w:val="21"/>
          <w:szCs w:val="21"/>
          <w:shd w:val="clear" w:color="auto" w:fill="FFFFFF"/>
        </w:rPr>
        <w:t>for all about to embark</w:t>
      </w:r>
      <w:r w:rsidR="0011594A">
        <w:rPr>
          <w:rStyle w:val="elementtoproof"/>
          <w:rFonts w:cs="Segoe UI"/>
          <w:color w:val="000000" w:themeColor="text1"/>
          <w:sz w:val="21"/>
          <w:szCs w:val="21"/>
          <w:shd w:val="clear" w:color="auto" w:fill="FFFFFF"/>
        </w:rPr>
        <w:t xml:space="preserve"> </w:t>
      </w:r>
      <w:r w:rsidRPr="00CE44F2">
        <w:rPr>
          <w:rStyle w:val="elementtoproof"/>
          <w:rFonts w:cs="Segoe UI"/>
          <w:color w:val="000000" w:themeColor="text1"/>
          <w:sz w:val="21"/>
          <w:szCs w:val="21"/>
          <w:shd w:val="clear" w:color="auto" w:fill="FFFFFF"/>
        </w:rPr>
        <w:t>on Reader training</w:t>
      </w:r>
      <w:r w:rsidR="00680660">
        <w:rPr>
          <w:rStyle w:val="elementtoproof"/>
          <w:rFonts w:cs="Segoe UI"/>
          <w:color w:val="000000" w:themeColor="text1"/>
          <w:sz w:val="21"/>
          <w:szCs w:val="21"/>
          <w:shd w:val="clear" w:color="auto" w:fill="FFFFFF"/>
        </w:rPr>
        <w:t xml:space="preserve">, that </w:t>
      </w:r>
      <w:r w:rsidRPr="00CE44F2">
        <w:rPr>
          <w:rStyle w:val="elementtoproof"/>
          <w:rFonts w:cs="Segoe UI"/>
          <w:color w:val="000000" w:themeColor="text1"/>
          <w:sz w:val="21"/>
          <w:szCs w:val="21"/>
          <w:shd w:val="clear" w:color="auto" w:fill="FFFFFF"/>
        </w:rPr>
        <w:t xml:space="preserve">the conference will have </w:t>
      </w:r>
      <w:r w:rsidR="0011594A" w:rsidRPr="00CE44F2">
        <w:rPr>
          <w:rStyle w:val="elementtoproof"/>
          <w:rFonts w:cs="Segoe UI"/>
          <w:color w:val="000000" w:themeColor="text1"/>
          <w:sz w:val="21"/>
          <w:szCs w:val="21"/>
          <w:shd w:val="clear" w:color="auto" w:fill="FFFFFF"/>
        </w:rPr>
        <w:t xml:space="preserve">enriched </w:t>
      </w:r>
      <w:r w:rsidR="0011594A">
        <w:rPr>
          <w:rStyle w:val="elementtoproof"/>
          <w:rFonts w:cs="Segoe UI"/>
          <w:color w:val="000000" w:themeColor="text1"/>
          <w:sz w:val="21"/>
          <w:szCs w:val="21"/>
          <w:shd w:val="clear" w:color="auto" w:fill="FFFFFF"/>
        </w:rPr>
        <w:t xml:space="preserve">and </w:t>
      </w:r>
      <w:r w:rsidRPr="00CE44F2">
        <w:rPr>
          <w:rStyle w:val="elementtoproof"/>
          <w:rFonts w:cs="Segoe UI"/>
          <w:color w:val="000000" w:themeColor="text1"/>
          <w:sz w:val="21"/>
          <w:szCs w:val="21"/>
          <w:shd w:val="clear" w:color="auto" w:fill="FFFFFF"/>
        </w:rPr>
        <w:t>encouraged</w:t>
      </w:r>
      <w:r w:rsidR="0011594A">
        <w:rPr>
          <w:rStyle w:val="elementtoproof"/>
          <w:rFonts w:cs="Segoe UI"/>
          <w:color w:val="000000" w:themeColor="text1"/>
          <w:sz w:val="21"/>
          <w:szCs w:val="21"/>
          <w:shd w:val="clear" w:color="auto" w:fill="FFFFFF"/>
        </w:rPr>
        <w:t xml:space="preserve"> </w:t>
      </w:r>
      <w:r w:rsidRPr="00CE44F2">
        <w:rPr>
          <w:rStyle w:val="elementtoproof"/>
          <w:rFonts w:cs="Segoe UI"/>
          <w:color w:val="000000" w:themeColor="text1"/>
          <w:sz w:val="21"/>
          <w:szCs w:val="21"/>
          <w:shd w:val="clear" w:color="auto" w:fill="FFFFFF"/>
        </w:rPr>
        <w:t>their ministries</w:t>
      </w:r>
      <w:r w:rsidR="0011594A">
        <w:rPr>
          <w:rStyle w:val="elementtoproof"/>
          <w:rFonts w:cs="Segoe UI"/>
          <w:color w:val="000000" w:themeColor="text1"/>
          <w:sz w:val="21"/>
          <w:szCs w:val="21"/>
          <w:shd w:val="clear" w:color="auto" w:fill="FFFFFF"/>
        </w:rPr>
        <w:t xml:space="preserve"> and </w:t>
      </w:r>
      <w:r w:rsidR="00680660">
        <w:rPr>
          <w:rStyle w:val="elementtoproof"/>
          <w:rFonts w:cs="Segoe UI"/>
          <w:color w:val="000000" w:themeColor="text1"/>
          <w:sz w:val="21"/>
          <w:szCs w:val="21"/>
          <w:shd w:val="clear" w:color="auto" w:fill="FFFFFF"/>
        </w:rPr>
        <w:t>enabl</w:t>
      </w:r>
      <w:r w:rsidR="0011594A">
        <w:rPr>
          <w:rStyle w:val="elementtoproof"/>
          <w:rFonts w:cs="Segoe UI"/>
          <w:color w:val="000000" w:themeColor="text1"/>
          <w:sz w:val="21"/>
          <w:szCs w:val="21"/>
          <w:shd w:val="clear" w:color="auto" w:fill="FFFFFF"/>
        </w:rPr>
        <w:t>ed</w:t>
      </w:r>
      <w:r w:rsidR="00680660">
        <w:rPr>
          <w:rStyle w:val="elementtoproof"/>
          <w:rFonts w:cs="Segoe UI"/>
          <w:color w:val="000000" w:themeColor="text1"/>
          <w:sz w:val="21"/>
          <w:szCs w:val="21"/>
          <w:shd w:val="clear" w:color="auto" w:fill="FFFFFF"/>
        </w:rPr>
        <w:t xml:space="preserve"> </w:t>
      </w:r>
      <w:r w:rsidRPr="00CE44F2">
        <w:rPr>
          <w:rStyle w:val="elementtoproof"/>
          <w:rFonts w:cs="Segoe UI"/>
          <w:color w:val="000000" w:themeColor="text1"/>
          <w:sz w:val="21"/>
          <w:szCs w:val="21"/>
          <w:shd w:val="clear" w:color="auto" w:fill="FFFFFF"/>
        </w:rPr>
        <w:t xml:space="preserve">new friendships to be formed. </w:t>
      </w:r>
      <w:r w:rsidR="00680660">
        <w:rPr>
          <w:rStyle w:val="elementtoproof"/>
          <w:rFonts w:cs="Segoe UI"/>
          <w:color w:val="000000" w:themeColor="text1"/>
          <w:sz w:val="21"/>
          <w:szCs w:val="21"/>
          <w:shd w:val="clear" w:color="auto" w:fill="FFFFFF"/>
        </w:rPr>
        <w:t>G</w:t>
      </w:r>
      <w:r w:rsidR="00D02A07" w:rsidRPr="00CE44F2">
        <w:rPr>
          <w:rStyle w:val="elementtoproof"/>
          <w:rFonts w:cs="Segoe UI"/>
          <w:color w:val="000000" w:themeColor="text1"/>
          <w:sz w:val="21"/>
          <w:szCs w:val="21"/>
          <w:shd w:val="clear" w:color="auto" w:fill="FFFFFF"/>
        </w:rPr>
        <w:t>ive thanks for Revd Lisa Mitchell newly licensed to St John's, Walsall Wood</w:t>
      </w:r>
      <w:r w:rsidR="00680660">
        <w:rPr>
          <w:rStyle w:val="elementtoproof"/>
          <w:rFonts w:cs="Segoe UI"/>
          <w:color w:val="000000" w:themeColor="text1"/>
          <w:sz w:val="21"/>
          <w:szCs w:val="21"/>
          <w:shd w:val="clear" w:color="auto" w:fill="FFFFFF"/>
        </w:rPr>
        <w:t>; p</w:t>
      </w:r>
      <w:r w:rsidRPr="00CE44F2">
        <w:rPr>
          <w:rStyle w:val="elementtoproof"/>
          <w:rFonts w:cs="Segoe UI"/>
          <w:color w:val="000000" w:themeColor="text1"/>
          <w:sz w:val="21"/>
          <w:szCs w:val="21"/>
          <w:shd w:val="clear" w:color="auto" w:fill="FFFFFF"/>
        </w:rPr>
        <w:t>ray for parishes, chaplaincies</w:t>
      </w:r>
      <w:r w:rsidR="00680660">
        <w:rPr>
          <w:rStyle w:val="elementtoproof"/>
          <w:rFonts w:cs="Segoe UI"/>
          <w:color w:val="000000" w:themeColor="text1"/>
          <w:sz w:val="21"/>
          <w:szCs w:val="21"/>
          <w:shd w:val="clear" w:color="auto" w:fill="FFFFFF"/>
        </w:rPr>
        <w:t xml:space="preserve"> </w:t>
      </w:r>
      <w:r w:rsidR="0011594A">
        <w:rPr>
          <w:rStyle w:val="elementtoproof"/>
          <w:rFonts w:cs="Segoe UI"/>
          <w:color w:val="000000" w:themeColor="text1"/>
          <w:sz w:val="21"/>
          <w:szCs w:val="21"/>
          <w:shd w:val="clear" w:color="auto" w:fill="FFFFFF"/>
        </w:rPr>
        <w:t>&amp;</w:t>
      </w:r>
      <w:r w:rsidRPr="00CE44F2">
        <w:rPr>
          <w:rStyle w:val="elementtoproof"/>
          <w:rFonts w:cs="Segoe UI"/>
          <w:color w:val="000000" w:themeColor="text1"/>
          <w:sz w:val="21"/>
          <w:szCs w:val="21"/>
          <w:shd w:val="clear" w:color="auto" w:fill="FFFFFF"/>
        </w:rPr>
        <w:t xml:space="preserve"> fresh expressions within the deanery,</w:t>
      </w:r>
      <w:r w:rsidR="00B85C70">
        <w:rPr>
          <w:rStyle w:val="elementtoproof"/>
          <w:rFonts w:cs="Segoe UI"/>
          <w:color w:val="000000" w:themeColor="text1"/>
          <w:sz w:val="21"/>
          <w:szCs w:val="21"/>
          <w:shd w:val="clear" w:color="auto" w:fill="FFFFFF"/>
        </w:rPr>
        <w:t xml:space="preserve"> especially those </w:t>
      </w:r>
      <w:r w:rsidRPr="00CE44F2">
        <w:rPr>
          <w:rStyle w:val="elementtoproof"/>
          <w:rFonts w:cs="Segoe UI"/>
          <w:color w:val="000000" w:themeColor="text1"/>
          <w:sz w:val="21"/>
          <w:szCs w:val="21"/>
          <w:shd w:val="clear" w:color="auto" w:fill="FFFFFF"/>
        </w:rPr>
        <w:t>in vacancy</w:t>
      </w:r>
      <w:r w:rsidR="00680660">
        <w:rPr>
          <w:rStyle w:val="elementtoproof"/>
          <w:rFonts w:cs="Segoe UI"/>
          <w:color w:val="000000" w:themeColor="text1"/>
          <w:sz w:val="21"/>
          <w:szCs w:val="21"/>
          <w:shd w:val="clear" w:color="auto" w:fill="FFFFFF"/>
        </w:rPr>
        <w:t xml:space="preserve">: </w:t>
      </w:r>
      <w:proofErr w:type="spellStart"/>
      <w:r w:rsidRPr="00CE44F2">
        <w:rPr>
          <w:rStyle w:val="elementtoproof"/>
          <w:rFonts w:cs="Segoe UI"/>
          <w:color w:val="000000" w:themeColor="text1"/>
          <w:sz w:val="21"/>
          <w:szCs w:val="21"/>
          <w:shd w:val="clear" w:color="auto" w:fill="FFFFFF"/>
        </w:rPr>
        <w:t>Tynings</w:t>
      </w:r>
      <w:proofErr w:type="spellEnd"/>
      <w:r w:rsidRPr="00CE44F2">
        <w:rPr>
          <w:rStyle w:val="elementtoproof"/>
          <w:rFonts w:cs="Segoe UI"/>
          <w:color w:val="000000" w:themeColor="text1"/>
          <w:sz w:val="21"/>
          <w:szCs w:val="21"/>
          <w:shd w:val="clear" w:color="auto" w:fill="FFFFFF"/>
        </w:rPr>
        <w:t xml:space="preserve"> Lane, St Mark’s </w:t>
      </w:r>
      <w:proofErr w:type="spellStart"/>
      <w:r w:rsidRPr="00CE44F2">
        <w:rPr>
          <w:rStyle w:val="elementtoproof"/>
          <w:rFonts w:cs="Segoe UI"/>
          <w:color w:val="000000" w:themeColor="text1"/>
          <w:sz w:val="21"/>
          <w:szCs w:val="21"/>
          <w:shd w:val="clear" w:color="auto" w:fill="FFFFFF"/>
        </w:rPr>
        <w:t>Shelfield</w:t>
      </w:r>
      <w:proofErr w:type="spellEnd"/>
      <w:r w:rsidRPr="00CE44F2">
        <w:rPr>
          <w:rStyle w:val="elementtoproof"/>
          <w:rFonts w:cs="Segoe UI"/>
          <w:color w:val="000000" w:themeColor="text1"/>
          <w:sz w:val="21"/>
          <w:szCs w:val="21"/>
          <w:shd w:val="clear" w:color="auto" w:fill="FFFFFF"/>
        </w:rPr>
        <w:t xml:space="preserve">, Christ Church </w:t>
      </w:r>
      <w:proofErr w:type="spellStart"/>
      <w:r w:rsidRPr="00CE44F2">
        <w:rPr>
          <w:rStyle w:val="elementtoproof"/>
          <w:rFonts w:cs="Segoe UI"/>
          <w:color w:val="000000" w:themeColor="text1"/>
          <w:sz w:val="21"/>
          <w:szCs w:val="21"/>
          <w:shd w:val="clear" w:color="auto" w:fill="FFFFFF"/>
        </w:rPr>
        <w:t>Blakenall</w:t>
      </w:r>
      <w:proofErr w:type="spellEnd"/>
      <w:r w:rsidRPr="00CE44F2">
        <w:rPr>
          <w:rStyle w:val="elementtoproof"/>
          <w:rFonts w:cs="Segoe UI"/>
          <w:color w:val="000000" w:themeColor="text1"/>
          <w:sz w:val="21"/>
          <w:szCs w:val="21"/>
          <w:shd w:val="clear" w:color="auto" w:fill="FFFFFF"/>
        </w:rPr>
        <w:t xml:space="preserve"> </w:t>
      </w:r>
      <w:r w:rsidR="0011594A">
        <w:rPr>
          <w:rStyle w:val="elementtoproof"/>
          <w:rFonts w:cs="Segoe UI"/>
          <w:color w:val="000000" w:themeColor="text1"/>
          <w:sz w:val="21"/>
          <w:szCs w:val="21"/>
          <w:shd w:val="clear" w:color="auto" w:fill="FFFFFF"/>
        </w:rPr>
        <w:t>and</w:t>
      </w:r>
      <w:r w:rsidRPr="00CE44F2">
        <w:rPr>
          <w:rStyle w:val="elementtoproof"/>
          <w:rFonts w:cs="Segoe UI"/>
          <w:color w:val="000000" w:themeColor="text1"/>
          <w:sz w:val="21"/>
          <w:szCs w:val="21"/>
          <w:shd w:val="clear" w:color="auto" w:fill="FFFFFF"/>
        </w:rPr>
        <w:t xml:space="preserve"> St Chad’s </w:t>
      </w:r>
      <w:proofErr w:type="spellStart"/>
      <w:r w:rsidRPr="00CE44F2">
        <w:rPr>
          <w:rStyle w:val="elementtoproof"/>
          <w:rFonts w:cs="Segoe UI"/>
          <w:color w:val="000000" w:themeColor="text1"/>
          <w:sz w:val="21"/>
          <w:szCs w:val="21"/>
          <w:shd w:val="clear" w:color="auto" w:fill="FFFFFF"/>
        </w:rPr>
        <w:t>Beechdale</w:t>
      </w:r>
      <w:proofErr w:type="spellEnd"/>
      <w:r w:rsidR="0011594A">
        <w:rPr>
          <w:rStyle w:val="elementtoproof"/>
          <w:rFonts w:cs="Segoe UI"/>
          <w:color w:val="000000" w:themeColor="text1"/>
          <w:sz w:val="21"/>
          <w:szCs w:val="21"/>
          <w:shd w:val="clear" w:color="auto" w:fill="FFFFFF"/>
        </w:rPr>
        <w:t>.</w:t>
      </w:r>
    </w:p>
    <w:p w14:paraId="73A0B2CA" w14:textId="77777777" w:rsidR="002803FD" w:rsidRPr="006069FE" w:rsidRDefault="002803FD" w:rsidP="0082650B">
      <w:pPr>
        <w:rPr>
          <w:rStyle w:val="elementtoproof"/>
          <w:rFonts w:cs="Segoe UI"/>
          <w:color w:val="FF0000"/>
          <w:sz w:val="8"/>
          <w:szCs w:val="8"/>
          <w:shd w:val="clear" w:color="auto" w:fill="FFFFFF"/>
        </w:rPr>
      </w:pPr>
    </w:p>
    <w:p w14:paraId="01AFE9DA" w14:textId="66601E58" w:rsidR="002803FD" w:rsidRPr="00864D88" w:rsidRDefault="002803FD" w:rsidP="0082650B">
      <w:pPr>
        <w:rPr>
          <w:rFonts w:asciiTheme="minorHAnsi" w:hAnsiTheme="minorHAnsi" w:cstheme="minorHAnsi"/>
          <w:color w:val="000000" w:themeColor="text1"/>
          <w:sz w:val="21"/>
          <w:szCs w:val="21"/>
          <w:shd w:val="clear" w:color="auto" w:fill="FFFFFF"/>
        </w:rPr>
        <w:sectPr w:rsidR="002803FD" w:rsidRPr="00864D88"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4B1A51B7" w14:textId="625AA620" w:rsidR="006227B1" w:rsidRDefault="00726D08" w:rsidP="00006E6A">
      <w:pPr>
        <w:rPr>
          <w:rStyle w:val="elementtoproof"/>
          <w:rFonts w:cs="Segoe UI"/>
          <w:color w:val="000000" w:themeColor="text1"/>
          <w:sz w:val="21"/>
          <w:szCs w:val="21"/>
          <w:shd w:val="clear" w:color="auto" w:fill="FFFFFF"/>
        </w:rPr>
      </w:pPr>
      <w:r w:rsidRPr="00643476">
        <w:rPr>
          <w:rFonts w:cs="Segoe UI"/>
          <w:bCs/>
          <w:color w:val="FF0000"/>
          <w:sz w:val="22"/>
          <w:szCs w:val="22"/>
        </w:rPr>
        <w:t>Monday</w:t>
      </w:r>
      <w:r w:rsidR="00CD7BC4" w:rsidRPr="00643476">
        <w:rPr>
          <w:rFonts w:cs="Segoe UI"/>
          <w:bCs/>
          <w:color w:val="FF0000"/>
          <w:sz w:val="22"/>
          <w:szCs w:val="22"/>
        </w:rPr>
        <w:t xml:space="preserve"> </w:t>
      </w:r>
      <w:r w:rsidR="00450EC6">
        <w:rPr>
          <w:rFonts w:cs="Segoe UI"/>
          <w:bCs/>
          <w:color w:val="FF0000"/>
          <w:sz w:val="22"/>
          <w:szCs w:val="22"/>
        </w:rPr>
        <w:t>2</w:t>
      </w:r>
      <w:r w:rsidR="00401C43">
        <w:rPr>
          <w:rFonts w:cs="Segoe UI"/>
          <w:bCs/>
          <w:color w:val="FF0000"/>
          <w:sz w:val="22"/>
          <w:szCs w:val="22"/>
        </w:rPr>
        <w:t>9</w:t>
      </w:r>
      <w:r w:rsidR="00401C43" w:rsidRPr="00401C43">
        <w:rPr>
          <w:rFonts w:cs="Segoe UI"/>
          <w:bCs/>
          <w:color w:val="FF0000"/>
          <w:sz w:val="22"/>
          <w:szCs w:val="22"/>
          <w:vertAlign w:val="superscript"/>
        </w:rPr>
        <w:t>th</w:t>
      </w:r>
      <w:r w:rsidR="00401C43">
        <w:rPr>
          <w:rFonts w:cs="Segoe UI"/>
          <w:bCs/>
          <w:color w:val="FF0000"/>
          <w:sz w:val="22"/>
          <w:szCs w:val="22"/>
        </w:rPr>
        <w:t>:</w:t>
      </w:r>
      <w:r w:rsidR="000B5EBB" w:rsidRPr="001C6726">
        <w:rPr>
          <w:rFonts w:cs="Segoe UI"/>
          <w:bCs/>
          <w:i/>
          <w:iCs/>
          <w:color w:val="FF0000"/>
          <w:sz w:val="22"/>
          <w:szCs w:val="22"/>
        </w:rPr>
        <w:t xml:space="preserve"> </w:t>
      </w:r>
      <w:r w:rsidR="00A11334" w:rsidRPr="003A1D33">
        <w:rPr>
          <w:rFonts w:cs="Segoe UI"/>
          <w:bCs/>
          <w:i/>
          <w:iCs/>
          <w:color w:val="FF0000"/>
          <w:sz w:val="17"/>
          <w:szCs w:val="17"/>
        </w:rPr>
        <w:t>(</w:t>
      </w:r>
      <w:r w:rsidR="00A11334" w:rsidRPr="00A11334">
        <w:rPr>
          <w:rFonts w:cs="Segoe UI"/>
          <w:bCs/>
          <w:i/>
          <w:iCs/>
          <w:color w:val="FF0000"/>
          <w:sz w:val="17"/>
          <w:szCs w:val="17"/>
        </w:rPr>
        <w:t>The Beheading of John the Baptist</w:t>
      </w:r>
      <w:r w:rsidR="00A11334" w:rsidRPr="001C4A14">
        <w:rPr>
          <w:rFonts w:cs="Segoe UI"/>
          <w:bCs/>
          <w:i/>
          <w:iCs/>
          <w:color w:val="FF0000"/>
          <w:sz w:val="17"/>
          <w:szCs w:val="17"/>
        </w:rPr>
        <w:t>)</w:t>
      </w:r>
    </w:p>
    <w:p w14:paraId="60A97DF4" w14:textId="0AB7521F" w:rsidR="00AB0DFC" w:rsidRPr="00AB0DFC" w:rsidRDefault="00AB0DFC" w:rsidP="00AB0DFC">
      <w:pPr>
        <w:rPr>
          <w:rStyle w:val="elementtoproof"/>
          <w:rFonts w:cs="Segoe UI"/>
          <w:color w:val="000000" w:themeColor="text1"/>
          <w:sz w:val="21"/>
          <w:szCs w:val="21"/>
          <w:shd w:val="clear" w:color="auto" w:fill="FFFFFF"/>
        </w:rPr>
      </w:pPr>
      <w:r w:rsidRPr="00AB0DFC">
        <w:rPr>
          <w:rStyle w:val="elementtoproof"/>
          <w:rFonts w:cs="Segoe UI"/>
          <w:color w:val="000000" w:themeColor="text1"/>
          <w:sz w:val="21"/>
          <w:szCs w:val="21"/>
          <w:shd w:val="clear" w:color="auto" w:fill="FFFFFF"/>
        </w:rPr>
        <w:t xml:space="preserve">Today, we pray for our friends of the </w:t>
      </w:r>
      <w:proofErr w:type="spellStart"/>
      <w:r w:rsidRPr="00AB0DFC">
        <w:rPr>
          <w:rStyle w:val="elementtoproof"/>
          <w:rFonts w:cs="Segoe UI"/>
          <w:color w:val="000000" w:themeColor="text1"/>
          <w:sz w:val="21"/>
          <w:szCs w:val="21"/>
          <w:shd w:val="clear" w:color="auto" w:fill="FFFFFF"/>
        </w:rPr>
        <w:t>Nordkirche</w:t>
      </w:r>
      <w:proofErr w:type="spellEnd"/>
      <w:r w:rsidRPr="00AB0DFC">
        <w:rPr>
          <w:rStyle w:val="elementtoproof"/>
          <w:rFonts w:cs="Segoe UI"/>
          <w:color w:val="000000" w:themeColor="text1"/>
          <w:sz w:val="21"/>
          <w:szCs w:val="21"/>
          <w:shd w:val="clear" w:color="auto" w:fill="FFFFFF"/>
        </w:rPr>
        <w:t xml:space="preserve"> where a promotion of human rights for refugees is underway. By way of a bus tour, numerous locations are being visited; workshops and engaging activity ideas for congregations will be offered. The timing and starting point of this promotion acknowledge the 30th anniversary of the "Sunflower House" siege which took place in Rostock where stones and incendiary devices were thrown out of the crowd against refugees sheltering there. Please pray for positive results influencing hearts and minds.</w:t>
      </w:r>
    </w:p>
    <w:p w14:paraId="3F278F5D" w14:textId="6D260066" w:rsidR="0044322F" w:rsidRPr="006069FE" w:rsidRDefault="0044322F" w:rsidP="000B5EBB">
      <w:pPr>
        <w:rPr>
          <w:rStyle w:val="elementtoproof"/>
          <w:rFonts w:cs="Segoe UI"/>
          <w:bCs/>
          <w:i/>
          <w:iCs/>
          <w:color w:val="FF0000"/>
          <w:sz w:val="8"/>
          <w:szCs w:val="8"/>
          <w:lang w:eastAsia="en-GB"/>
        </w:rPr>
      </w:pPr>
    </w:p>
    <w:p w14:paraId="05BBCBE5" w14:textId="610EF112" w:rsidR="00006E6A" w:rsidRPr="001A4640" w:rsidRDefault="008433A7" w:rsidP="00006E6A">
      <w:pPr>
        <w:rPr>
          <w:rStyle w:val="elementtoproof"/>
          <w:rFonts w:cs="Segoe UI"/>
          <w:bCs/>
          <w:color w:val="009CF4"/>
          <w:sz w:val="22"/>
          <w:szCs w:val="22"/>
        </w:rPr>
      </w:pPr>
      <w:r w:rsidRPr="002A2680">
        <w:rPr>
          <w:rFonts w:cs="Segoe UI"/>
          <w:bCs/>
          <w:color w:val="009CF4"/>
          <w:sz w:val="22"/>
          <w:szCs w:val="22"/>
        </w:rPr>
        <w:t xml:space="preserve">Tuesday </w:t>
      </w:r>
      <w:r w:rsidR="00401C43">
        <w:rPr>
          <w:rFonts w:cs="Segoe UI"/>
          <w:bCs/>
          <w:color w:val="009CF4"/>
          <w:sz w:val="22"/>
          <w:szCs w:val="22"/>
        </w:rPr>
        <w:t>30</w:t>
      </w:r>
      <w:r w:rsidR="00401C43" w:rsidRPr="00401C43">
        <w:rPr>
          <w:rFonts w:cs="Segoe UI"/>
          <w:bCs/>
          <w:color w:val="009CF4"/>
          <w:sz w:val="22"/>
          <w:szCs w:val="22"/>
          <w:vertAlign w:val="superscript"/>
        </w:rPr>
        <w:t>th</w:t>
      </w:r>
      <w:r w:rsidR="000B5EBB" w:rsidRPr="002A2680">
        <w:rPr>
          <w:rFonts w:cs="Segoe UI"/>
          <w:bCs/>
          <w:color w:val="009CF4"/>
          <w:sz w:val="22"/>
          <w:szCs w:val="22"/>
        </w:rPr>
        <w:t>:</w:t>
      </w:r>
      <w:r w:rsidR="000B5EBB">
        <w:rPr>
          <w:rFonts w:cs="Segoe UI"/>
          <w:bCs/>
          <w:color w:val="009CF4"/>
          <w:sz w:val="22"/>
          <w:szCs w:val="22"/>
        </w:rPr>
        <w:t xml:space="preserve"> </w:t>
      </w:r>
      <w:r w:rsidR="00A11334" w:rsidRPr="003A1D33">
        <w:rPr>
          <w:rFonts w:cs="Segoe UI"/>
          <w:bCs/>
          <w:i/>
          <w:iCs/>
          <w:color w:val="FF0000"/>
          <w:sz w:val="17"/>
          <w:szCs w:val="17"/>
        </w:rPr>
        <w:t>(</w:t>
      </w:r>
      <w:r w:rsidR="00A11334" w:rsidRPr="00A11334">
        <w:rPr>
          <w:rFonts w:cs="Segoe UI"/>
          <w:bCs/>
          <w:i/>
          <w:iCs/>
          <w:color w:val="FF0000"/>
          <w:sz w:val="17"/>
          <w:szCs w:val="17"/>
        </w:rPr>
        <w:t>John Bunyan, Spiritual Writer, 1688</w:t>
      </w:r>
      <w:r w:rsidR="00A11334" w:rsidRPr="001C4A14">
        <w:rPr>
          <w:rFonts w:cs="Segoe UI"/>
          <w:bCs/>
          <w:i/>
          <w:iCs/>
          <w:color w:val="FF0000"/>
          <w:sz w:val="17"/>
          <w:szCs w:val="17"/>
        </w:rPr>
        <w:t>)</w:t>
      </w:r>
    </w:p>
    <w:p w14:paraId="257CCF46" w14:textId="19204744" w:rsidR="00493027" w:rsidRDefault="001C2CC2" w:rsidP="000B5EBB">
      <w:pPr>
        <w:rPr>
          <w:rStyle w:val="elementtoproof"/>
          <w:rFonts w:cs="Segoe UI"/>
          <w:color w:val="000000" w:themeColor="text1"/>
          <w:sz w:val="21"/>
          <w:szCs w:val="21"/>
          <w:shd w:val="clear" w:color="auto" w:fill="FFFFFF"/>
        </w:rPr>
      </w:pPr>
      <w:r>
        <w:rPr>
          <w:rStyle w:val="elementtoproof"/>
          <w:rFonts w:cs="Segoe UI"/>
          <w:color w:val="000000" w:themeColor="text1"/>
          <w:sz w:val="21"/>
          <w:szCs w:val="21"/>
          <w:shd w:val="clear" w:color="auto" w:fill="FFFFFF"/>
        </w:rPr>
        <w:t>Give thanks for the work of Transforming Communities Together</w:t>
      </w:r>
      <w:r w:rsidR="00431415">
        <w:rPr>
          <w:rStyle w:val="elementtoproof"/>
          <w:rFonts w:cs="Segoe UI"/>
          <w:color w:val="000000" w:themeColor="text1"/>
          <w:sz w:val="21"/>
          <w:szCs w:val="21"/>
          <w:shd w:val="clear" w:color="auto" w:fill="FFFFFF"/>
        </w:rPr>
        <w:t xml:space="preserve">, whose </w:t>
      </w:r>
      <w:r w:rsidRPr="001C2CC2">
        <w:rPr>
          <w:rStyle w:val="elementtoproof"/>
          <w:rFonts w:cs="Segoe UI"/>
          <w:color w:val="000000" w:themeColor="text1"/>
          <w:sz w:val="21"/>
          <w:szCs w:val="21"/>
          <w:shd w:val="clear" w:color="auto" w:fill="FFFFFF"/>
        </w:rPr>
        <w:t xml:space="preserve">mission is to partner with others, seeking the common good, working for justice as </w:t>
      </w:r>
      <w:r w:rsidRPr="009F24EB">
        <w:rPr>
          <w:rStyle w:val="elementtoproof"/>
          <w:rFonts w:cs="Segoe UI"/>
          <w:color w:val="000000" w:themeColor="text1"/>
          <w:sz w:val="21"/>
          <w:szCs w:val="21"/>
          <w:shd w:val="clear" w:color="auto" w:fill="FFFFFF"/>
        </w:rPr>
        <w:t>people of hope, so that communities may flourish and those who are vulnerable, isolated, and disadvantaged might enjoy life in its fullness</w:t>
      </w:r>
      <w:r w:rsidR="00431415" w:rsidRPr="009F24EB">
        <w:rPr>
          <w:rStyle w:val="elementtoproof"/>
          <w:rFonts w:cs="Segoe UI"/>
          <w:color w:val="000000" w:themeColor="text1"/>
          <w:sz w:val="21"/>
          <w:szCs w:val="21"/>
          <w:shd w:val="clear" w:color="auto" w:fill="FFFFFF"/>
        </w:rPr>
        <w:t xml:space="preserve">. Pray especially for an </w:t>
      </w:r>
      <w:r w:rsidR="00493027" w:rsidRPr="009F24EB">
        <w:rPr>
          <w:rStyle w:val="elementtoproof"/>
          <w:rFonts w:cs="Segoe UI"/>
          <w:color w:val="000000" w:themeColor="text1"/>
          <w:sz w:val="21"/>
          <w:szCs w:val="21"/>
          <w:shd w:val="clear" w:color="auto" w:fill="FFFFFF"/>
        </w:rPr>
        <w:t xml:space="preserve">informal </w:t>
      </w:r>
      <w:hyperlink r:id="rId14" w:tgtFrame="_blank" w:history="1">
        <w:r w:rsidR="00431415" w:rsidRPr="009F24EB">
          <w:rPr>
            <w:rStyle w:val="Hyperlink"/>
            <w:rFonts w:cs="Segoe UI"/>
            <w:color w:val="FF0000"/>
            <w:sz w:val="21"/>
            <w:szCs w:val="21"/>
          </w:rPr>
          <w:t>information session</w:t>
        </w:r>
      </w:hyperlink>
      <w:r w:rsidR="00431415" w:rsidRPr="009F24EB">
        <w:rPr>
          <w:rStyle w:val="elementtoproof"/>
          <w:rFonts w:cs="Segoe UI"/>
          <w:color w:val="000000" w:themeColor="text1"/>
          <w:sz w:val="21"/>
          <w:szCs w:val="21"/>
          <w:shd w:val="clear" w:color="auto" w:fill="FFFFFF"/>
        </w:rPr>
        <w:t xml:space="preserve"> </w:t>
      </w:r>
      <w:r w:rsidR="00493027" w:rsidRPr="009F24EB">
        <w:rPr>
          <w:rStyle w:val="elementtoproof"/>
          <w:rFonts w:cs="Segoe UI"/>
          <w:color w:val="000000" w:themeColor="text1"/>
          <w:sz w:val="21"/>
          <w:szCs w:val="21"/>
          <w:shd w:val="clear" w:color="auto" w:fill="FFFFFF"/>
        </w:rPr>
        <w:t>being held today via Zoom to encourage parishes in providing local Places of Welcome.</w:t>
      </w:r>
      <w:r w:rsidR="00B27ADB" w:rsidRPr="009F24EB">
        <w:rPr>
          <w:rStyle w:val="elementtoproof"/>
          <w:rFonts w:cs="Segoe UI"/>
          <w:color w:val="000000" w:themeColor="text1"/>
          <w:sz w:val="21"/>
          <w:szCs w:val="21"/>
          <w:shd w:val="clear" w:color="auto" w:fill="FFFFFF"/>
        </w:rPr>
        <w:t xml:space="preserve"> May all who take part </w:t>
      </w:r>
      <w:r w:rsidR="009F24EB">
        <w:rPr>
          <w:rStyle w:val="elementtoproof"/>
          <w:rFonts w:cs="Segoe UI"/>
          <w:color w:val="000000" w:themeColor="text1"/>
          <w:sz w:val="21"/>
          <w:szCs w:val="21"/>
          <w:shd w:val="clear" w:color="auto" w:fill="FFFFFF"/>
        </w:rPr>
        <w:t xml:space="preserve">find new </w:t>
      </w:r>
      <w:r w:rsidR="00B27ADB" w:rsidRPr="009F24EB">
        <w:rPr>
          <w:rStyle w:val="elementtoproof"/>
          <w:rFonts w:cs="Segoe UI"/>
          <w:color w:val="000000" w:themeColor="text1"/>
          <w:sz w:val="21"/>
          <w:szCs w:val="21"/>
        </w:rPr>
        <w:t>way</w:t>
      </w:r>
      <w:r w:rsidR="009F24EB">
        <w:rPr>
          <w:rStyle w:val="elementtoproof"/>
          <w:rFonts w:cs="Segoe UI"/>
          <w:color w:val="000000" w:themeColor="text1"/>
          <w:sz w:val="21"/>
          <w:szCs w:val="21"/>
        </w:rPr>
        <w:t>s</w:t>
      </w:r>
      <w:r w:rsidR="00B27ADB" w:rsidRPr="009F24EB">
        <w:rPr>
          <w:rStyle w:val="elementtoproof"/>
          <w:rFonts w:cs="Segoe UI"/>
          <w:color w:val="000000" w:themeColor="text1"/>
          <w:sz w:val="21"/>
          <w:szCs w:val="21"/>
        </w:rPr>
        <w:t xml:space="preserve"> to connect with </w:t>
      </w:r>
      <w:r w:rsidR="009F24EB">
        <w:rPr>
          <w:rStyle w:val="elementtoproof"/>
          <w:rFonts w:cs="Segoe UI"/>
          <w:color w:val="000000" w:themeColor="text1"/>
          <w:sz w:val="21"/>
          <w:szCs w:val="21"/>
        </w:rPr>
        <w:t>their</w:t>
      </w:r>
      <w:r w:rsidR="00B27ADB" w:rsidRPr="009F24EB">
        <w:rPr>
          <w:rStyle w:val="elementtoproof"/>
          <w:rFonts w:cs="Segoe UI"/>
          <w:color w:val="000000" w:themeColor="text1"/>
          <w:sz w:val="21"/>
          <w:szCs w:val="21"/>
        </w:rPr>
        <w:t xml:space="preserve"> community that</w:t>
      </w:r>
      <w:r w:rsidR="009F24EB">
        <w:rPr>
          <w:rStyle w:val="elementtoproof"/>
          <w:rFonts w:cs="Segoe UI"/>
          <w:color w:val="000000" w:themeColor="text1"/>
          <w:sz w:val="21"/>
          <w:szCs w:val="21"/>
        </w:rPr>
        <w:t xml:space="preserve"> are</w:t>
      </w:r>
      <w:r w:rsidR="00B27ADB" w:rsidRPr="009F24EB">
        <w:rPr>
          <w:rStyle w:val="elementtoproof"/>
          <w:rFonts w:cs="Segoe UI"/>
          <w:color w:val="000000" w:themeColor="text1"/>
          <w:sz w:val="21"/>
          <w:szCs w:val="21"/>
        </w:rPr>
        <w:t xml:space="preserve"> enjoyable, </w:t>
      </w:r>
      <w:proofErr w:type="gramStart"/>
      <w:r w:rsidR="00B27ADB" w:rsidRPr="009F24EB">
        <w:rPr>
          <w:rStyle w:val="elementtoproof"/>
          <w:rFonts w:cs="Segoe UI"/>
          <w:color w:val="000000" w:themeColor="text1"/>
          <w:sz w:val="21"/>
          <w:szCs w:val="21"/>
        </w:rPr>
        <w:t>impactful</w:t>
      </w:r>
      <w:proofErr w:type="gramEnd"/>
      <w:r w:rsidR="00B27ADB" w:rsidRPr="009F24EB">
        <w:rPr>
          <w:rStyle w:val="elementtoproof"/>
          <w:rFonts w:cs="Segoe UI"/>
          <w:color w:val="000000" w:themeColor="text1"/>
          <w:sz w:val="21"/>
          <w:szCs w:val="21"/>
        </w:rPr>
        <w:t xml:space="preserve"> and sustainable</w:t>
      </w:r>
      <w:r w:rsidR="009F24EB">
        <w:rPr>
          <w:rStyle w:val="elementtoproof"/>
          <w:rFonts w:cs="Segoe UI"/>
          <w:color w:val="000000" w:themeColor="text1"/>
          <w:sz w:val="21"/>
          <w:szCs w:val="21"/>
        </w:rPr>
        <w:t>.</w:t>
      </w:r>
    </w:p>
    <w:p w14:paraId="7E52A76F" w14:textId="3A05754C" w:rsidR="009026D9" w:rsidRPr="00186382" w:rsidRDefault="00000000" w:rsidP="000B5EBB">
      <w:pPr>
        <w:rPr>
          <w:rStyle w:val="elementtoproof"/>
          <w:rFonts w:cs="Segoe UI"/>
          <w:i/>
          <w:iCs/>
          <w:color w:val="FF0000"/>
          <w:sz w:val="17"/>
          <w:szCs w:val="17"/>
          <w:shd w:val="clear" w:color="auto" w:fill="FFFFFF"/>
        </w:rPr>
      </w:pPr>
      <w:hyperlink r:id="rId15" w:history="1">
        <w:r w:rsidR="009026D9" w:rsidRPr="00186382">
          <w:rPr>
            <w:rStyle w:val="Hyperlink"/>
            <w:rFonts w:cs="Segoe UI"/>
            <w:i/>
            <w:iCs/>
            <w:color w:val="FF0000"/>
            <w:sz w:val="17"/>
            <w:szCs w:val="17"/>
            <w:shd w:val="clear" w:color="auto" w:fill="FFFFFF"/>
          </w:rPr>
          <w:t>Transforming Communities Together</w:t>
        </w:r>
      </w:hyperlink>
    </w:p>
    <w:p w14:paraId="68C42A7E" w14:textId="77777777" w:rsidR="00493027" w:rsidRPr="006069FE" w:rsidRDefault="00493027" w:rsidP="000B5EBB">
      <w:pPr>
        <w:rPr>
          <w:rStyle w:val="elementtoproof"/>
          <w:rFonts w:cs="Segoe UI"/>
          <w:color w:val="000000" w:themeColor="text1"/>
          <w:sz w:val="8"/>
          <w:szCs w:val="8"/>
          <w:shd w:val="clear" w:color="auto" w:fill="FFFFFF"/>
        </w:rPr>
      </w:pPr>
    </w:p>
    <w:p w14:paraId="127BF1B3" w14:textId="40286554" w:rsidR="000B5EBB" w:rsidRPr="00493027" w:rsidRDefault="008433A7" w:rsidP="000B5EBB">
      <w:pPr>
        <w:rPr>
          <w:rFonts w:cs="Segoe UI"/>
          <w:color w:val="000000" w:themeColor="text1"/>
          <w:sz w:val="21"/>
          <w:szCs w:val="21"/>
          <w:shd w:val="clear" w:color="auto" w:fill="FFFFFF"/>
        </w:rPr>
      </w:pPr>
      <w:r w:rsidRPr="002A2680">
        <w:rPr>
          <w:rStyle w:val="Heading2Char"/>
          <w:rFonts w:ascii="Segoe UI" w:hAnsi="Segoe UI" w:cs="Segoe UI"/>
          <w:sz w:val="22"/>
          <w:szCs w:val="22"/>
        </w:rPr>
        <w:t xml:space="preserve">Wednesday </w:t>
      </w:r>
      <w:r w:rsidR="00401C43">
        <w:rPr>
          <w:rStyle w:val="Heading2Char"/>
          <w:rFonts w:ascii="Segoe UI" w:hAnsi="Segoe UI" w:cs="Segoe UI"/>
          <w:sz w:val="22"/>
          <w:szCs w:val="22"/>
        </w:rPr>
        <w:t>31</w:t>
      </w:r>
      <w:r w:rsidR="00401C43" w:rsidRPr="00401C43">
        <w:rPr>
          <w:rStyle w:val="Heading2Char"/>
          <w:rFonts w:ascii="Segoe UI" w:hAnsi="Segoe UI" w:cs="Segoe UI"/>
          <w:sz w:val="22"/>
          <w:szCs w:val="22"/>
          <w:vertAlign w:val="superscript"/>
        </w:rPr>
        <w:t>st</w:t>
      </w:r>
      <w:r w:rsidR="000B5EBB">
        <w:rPr>
          <w:rStyle w:val="Heading2Char"/>
          <w:rFonts w:ascii="Segoe UI" w:hAnsi="Segoe UI" w:cs="Segoe UI"/>
          <w:sz w:val="22"/>
          <w:szCs w:val="22"/>
        </w:rPr>
        <w:t>:</w:t>
      </w:r>
      <w:r w:rsidR="000B5EBB" w:rsidRPr="002A2680">
        <w:rPr>
          <w:rStyle w:val="Heading2Char"/>
          <w:rFonts w:ascii="Segoe UI" w:hAnsi="Segoe UI" w:cs="Segoe UI"/>
          <w:sz w:val="22"/>
          <w:szCs w:val="22"/>
        </w:rPr>
        <w:t xml:space="preserve"> </w:t>
      </w:r>
      <w:r w:rsidR="00450EC6" w:rsidRPr="003A1D33">
        <w:rPr>
          <w:rFonts w:cs="Segoe UI"/>
          <w:bCs/>
          <w:i/>
          <w:iCs/>
          <w:color w:val="FF0000"/>
          <w:sz w:val="17"/>
          <w:szCs w:val="17"/>
        </w:rPr>
        <w:t>(</w:t>
      </w:r>
      <w:r w:rsidR="00A11334" w:rsidRPr="00A11334">
        <w:rPr>
          <w:rFonts w:cs="Segoe UI"/>
          <w:bCs/>
          <w:i/>
          <w:iCs/>
          <w:color w:val="FF0000"/>
          <w:sz w:val="17"/>
          <w:szCs w:val="17"/>
        </w:rPr>
        <w:t>Aidan, Bishop of Lindisfarne, Missionary, 651</w:t>
      </w:r>
      <w:r w:rsidR="00450EC6" w:rsidRPr="001C4A14">
        <w:rPr>
          <w:rFonts w:cs="Segoe UI"/>
          <w:bCs/>
          <w:i/>
          <w:iCs/>
          <w:color w:val="FF0000"/>
          <w:sz w:val="17"/>
          <w:szCs w:val="17"/>
        </w:rPr>
        <w:t>)</w:t>
      </w:r>
    </w:p>
    <w:p w14:paraId="21916BDE" w14:textId="141958DA" w:rsidR="008A4EA5" w:rsidRPr="003D40DA" w:rsidRDefault="003D40DA" w:rsidP="008A4EA5">
      <w:pPr>
        <w:jc w:val="center"/>
        <w:rPr>
          <w:bCs/>
          <w:i/>
          <w:iCs/>
          <w:color w:val="FF0000"/>
          <w:sz w:val="17"/>
          <w:szCs w:val="17"/>
        </w:rPr>
        <w:sectPr w:rsidR="008A4EA5" w:rsidRPr="003D40DA" w:rsidSect="0025546C">
          <w:type w:val="continuous"/>
          <w:pgSz w:w="11907" w:h="16839" w:code="9"/>
          <w:pgMar w:top="567" w:right="720" w:bottom="709" w:left="720" w:header="170" w:footer="227" w:gutter="0"/>
          <w:cols w:space="708"/>
          <w:docGrid w:linePitch="360"/>
        </w:sectPr>
      </w:pPr>
      <w:r w:rsidRPr="003D40DA">
        <w:rPr>
          <w:bCs/>
          <w:i/>
          <w:iCs/>
          <w:color w:val="FF0000"/>
          <w:sz w:val="17"/>
          <w:szCs w:val="17"/>
        </w:rPr>
        <w:t>Prayer by St. Aidan of Lindisfarne:</w:t>
      </w:r>
    </w:p>
    <w:p w14:paraId="48271CE7" w14:textId="3CB3215C" w:rsidR="008A4EA5" w:rsidRPr="008A4EA5" w:rsidRDefault="004748F4" w:rsidP="004748F4">
      <w:pPr>
        <w:ind w:left="426"/>
        <w:jc w:val="center"/>
        <w:rPr>
          <w:rStyle w:val="elementtoproof"/>
          <w:rFonts w:cs="Segoe UI"/>
          <w:color w:val="000000" w:themeColor="text1"/>
          <w:sz w:val="21"/>
          <w:szCs w:val="21"/>
          <w:shd w:val="clear" w:color="auto" w:fill="FFFFFF"/>
        </w:rPr>
      </w:pPr>
      <w:r>
        <w:rPr>
          <w:rFonts w:cs="Segoe UI"/>
          <w:noProof/>
          <w:color w:val="000000" w:themeColor="text1"/>
          <w:sz w:val="21"/>
          <w:szCs w:val="21"/>
        </w:rPr>
        <mc:AlternateContent>
          <mc:Choice Requires="wps">
            <w:drawing>
              <wp:anchor distT="0" distB="0" distL="114300" distR="114300" simplePos="0" relativeHeight="251665408" behindDoc="0" locked="0" layoutInCell="1" allowOverlap="1" wp14:anchorId="39604CFA" wp14:editId="2E966B03">
                <wp:simplePos x="0" y="0"/>
                <wp:positionH relativeFrom="column">
                  <wp:posOffset>3606229</wp:posOffset>
                </wp:positionH>
                <wp:positionV relativeFrom="paragraph">
                  <wp:posOffset>94529</wp:posOffset>
                </wp:positionV>
                <wp:extent cx="0" cy="606176"/>
                <wp:effectExtent l="0" t="0" r="38100" b="22860"/>
                <wp:wrapNone/>
                <wp:docPr id="1" name="Straight Connector 1"/>
                <wp:cNvGraphicFramePr/>
                <a:graphic xmlns:a="http://schemas.openxmlformats.org/drawingml/2006/main">
                  <a:graphicData uri="http://schemas.microsoft.com/office/word/2010/wordprocessingShape">
                    <wps:wsp>
                      <wps:cNvCnPr/>
                      <wps:spPr>
                        <a:xfrm>
                          <a:off x="0" y="0"/>
                          <a:ext cx="0" cy="6061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124C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3.95pt,7.45pt" to="283.9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" strokecolor="#b17fb8 [3044]"/>
            </w:pict>
          </mc:Fallback>
        </mc:AlternateContent>
      </w:r>
      <w:r w:rsidR="008A4EA5" w:rsidRPr="008A4EA5">
        <w:rPr>
          <w:rStyle w:val="elementtoproof"/>
          <w:rFonts w:cs="Segoe UI"/>
          <w:color w:val="000000" w:themeColor="text1"/>
          <w:sz w:val="21"/>
          <w:szCs w:val="21"/>
          <w:shd w:val="clear" w:color="auto" w:fill="FFFFFF"/>
        </w:rPr>
        <w:t>Leave me alone with God as much as may be.</w:t>
      </w:r>
      <w:r w:rsidR="008A4EA5" w:rsidRPr="008A4EA5">
        <w:rPr>
          <w:rStyle w:val="elementtoproof"/>
          <w:rFonts w:cs="Segoe UI"/>
          <w:color w:val="000000" w:themeColor="text1"/>
          <w:sz w:val="21"/>
          <w:szCs w:val="21"/>
          <w:shd w:val="clear" w:color="auto" w:fill="FFFFFF"/>
        </w:rPr>
        <w:br/>
        <w:t>As the tide draws the waters close in upon the shore,</w:t>
      </w:r>
      <w:r w:rsidR="008A4EA5" w:rsidRPr="008A4EA5">
        <w:rPr>
          <w:rStyle w:val="elementtoproof"/>
          <w:rFonts w:cs="Segoe UI"/>
          <w:color w:val="000000" w:themeColor="text1"/>
          <w:sz w:val="21"/>
          <w:szCs w:val="21"/>
          <w:shd w:val="clear" w:color="auto" w:fill="FFFFFF"/>
        </w:rPr>
        <w:br/>
        <w:t>Make me an island, set apart,</w:t>
      </w:r>
      <w:r w:rsidR="008A4EA5" w:rsidRPr="008A4EA5">
        <w:rPr>
          <w:rStyle w:val="elementtoproof"/>
          <w:rFonts w:cs="Segoe UI"/>
          <w:color w:val="000000" w:themeColor="text1"/>
          <w:sz w:val="21"/>
          <w:szCs w:val="21"/>
          <w:shd w:val="clear" w:color="auto" w:fill="FFFFFF"/>
        </w:rPr>
        <w:br/>
        <w:t xml:space="preserve">alone with </w:t>
      </w:r>
      <w:r>
        <w:rPr>
          <w:rStyle w:val="elementtoproof"/>
          <w:rFonts w:cs="Segoe UI"/>
          <w:color w:val="000000" w:themeColor="text1"/>
          <w:sz w:val="21"/>
          <w:szCs w:val="21"/>
          <w:shd w:val="clear" w:color="auto" w:fill="FFFFFF"/>
        </w:rPr>
        <w:t>Y</w:t>
      </w:r>
      <w:r w:rsidR="008A4EA5" w:rsidRPr="008A4EA5">
        <w:rPr>
          <w:rStyle w:val="elementtoproof"/>
          <w:rFonts w:cs="Segoe UI"/>
          <w:color w:val="000000" w:themeColor="text1"/>
          <w:sz w:val="21"/>
          <w:szCs w:val="21"/>
          <w:shd w:val="clear" w:color="auto" w:fill="FFFFFF"/>
        </w:rPr>
        <w:t xml:space="preserve">ou, God, holy to </w:t>
      </w:r>
      <w:r>
        <w:rPr>
          <w:rStyle w:val="elementtoproof"/>
          <w:rFonts w:cs="Segoe UI"/>
          <w:color w:val="000000" w:themeColor="text1"/>
          <w:sz w:val="21"/>
          <w:szCs w:val="21"/>
          <w:shd w:val="clear" w:color="auto" w:fill="FFFFFF"/>
        </w:rPr>
        <w:t>Y</w:t>
      </w:r>
      <w:r w:rsidR="008A4EA5" w:rsidRPr="008A4EA5">
        <w:rPr>
          <w:rStyle w:val="elementtoproof"/>
          <w:rFonts w:cs="Segoe UI"/>
          <w:color w:val="000000" w:themeColor="text1"/>
          <w:sz w:val="21"/>
          <w:szCs w:val="21"/>
          <w:shd w:val="clear" w:color="auto" w:fill="FFFFFF"/>
        </w:rPr>
        <w:t>ou.</w:t>
      </w:r>
    </w:p>
    <w:p w14:paraId="466EE086" w14:textId="7D97C331" w:rsidR="008A4EA5" w:rsidRPr="008A4EA5" w:rsidRDefault="008A4EA5" w:rsidP="008A4EA5">
      <w:pPr>
        <w:jc w:val="center"/>
        <w:rPr>
          <w:rStyle w:val="elementtoproof"/>
          <w:rFonts w:cs="Segoe UI"/>
          <w:color w:val="000000" w:themeColor="text1"/>
          <w:sz w:val="21"/>
          <w:szCs w:val="21"/>
          <w:shd w:val="clear" w:color="auto" w:fill="FFFFFF"/>
        </w:rPr>
      </w:pPr>
      <w:r w:rsidRPr="008A4EA5">
        <w:rPr>
          <w:rStyle w:val="elementtoproof"/>
          <w:rFonts w:cs="Segoe UI"/>
          <w:color w:val="000000" w:themeColor="text1"/>
          <w:sz w:val="21"/>
          <w:szCs w:val="21"/>
          <w:shd w:val="clear" w:color="auto" w:fill="FFFFFF"/>
        </w:rPr>
        <w:t>Then with the turning of the tide</w:t>
      </w:r>
      <w:r w:rsidRPr="008A4EA5">
        <w:rPr>
          <w:rStyle w:val="elementtoproof"/>
          <w:rFonts w:cs="Segoe UI"/>
          <w:color w:val="000000" w:themeColor="text1"/>
          <w:sz w:val="21"/>
          <w:szCs w:val="21"/>
          <w:shd w:val="clear" w:color="auto" w:fill="FFFFFF"/>
        </w:rPr>
        <w:br/>
        <w:t xml:space="preserve">prepare me to carry </w:t>
      </w:r>
      <w:r w:rsidR="004748F4">
        <w:rPr>
          <w:rStyle w:val="elementtoproof"/>
          <w:rFonts w:cs="Segoe UI"/>
          <w:color w:val="000000" w:themeColor="text1"/>
          <w:sz w:val="21"/>
          <w:szCs w:val="21"/>
          <w:shd w:val="clear" w:color="auto" w:fill="FFFFFF"/>
        </w:rPr>
        <w:t>Y</w:t>
      </w:r>
      <w:r w:rsidRPr="008A4EA5">
        <w:rPr>
          <w:rStyle w:val="elementtoproof"/>
          <w:rFonts w:cs="Segoe UI"/>
          <w:color w:val="000000" w:themeColor="text1"/>
          <w:sz w:val="21"/>
          <w:szCs w:val="21"/>
          <w:shd w:val="clear" w:color="auto" w:fill="FFFFFF"/>
        </w:rPr>
        <w:t>our presence to the busy world beyond,</w:t>
      </w:r>
      <w:r w:rsidRPr="008A4EA5">
        <w:rPr>
          <w:rStyle w:val="elementtoproof"/>
          <w:rFonts w:cs="Segoe UI"/>
          <w:color w:val="000000" w:themeColor="text1"/>
          <w:sz w:val="21"/>
          <w:szCs w:val="21"/>
          <w:shd w:val="clear" w:color="auto" w:fill="FFFFFF"/>
        </w:rPr>
        <w:br/>
        <w:t>the world that rushes in on me</w:t>
      </w:r>
      <w:r w:rsidRPr="008A4EA5">
        <w:rPr>
          <w:rStyle w:val="elementtoproof"/>
          <w:rFonts w:cs="Segoe UI"/>
          <w:color w:val="000000" w:themeColor="text1"/>
          <w:sz w:val="21"/>
          <w:szCs w:val="21"/>
          <w:shd w:val="clear" w:color="auto" w:fill="FFFFFF"/>
        </w:rPr>
        <w:br/>
        <w:t xml:space="preserve">till the waters come again and fold me back to </w:t>
      </w:r>
      <w:r w:rsidR="004748F4">
        <w:rPr>
          <w:rStyle w:val="elementtoproof"/>
          <w:rFonts w:cs="Segoe UI"/>
          <w:color w:val="000000" w:themeColor="text1"/>
          <w:sz w:val="21"/>
          <w:szCs w:val="21"/>
          <w:shd w:val="clear" w:color="auto" w:fill="FFFFFF"/>
        </w:rPr>
        <w:t>Y</w:t>
      </w:r>
      <w:r w:rsidRPr="008A4EA5">
        <w:rPr>
          <w:rStyle w:val="elementtoproof"/>
          <w:rFonts w:cs="Segoe UI"/>
          <w:color w:val="000000" w:themeColor="text1"/>
          <w:sz w:val="21"/>
          <w:szCs w:val="21"/>
          <w:shd w:val="clear" w:color="auto" w:fill="FFFFFF"/>
        </w:rPr>
        <w:t>ou.</w:t>
      </w:r>
    </w:p>
    <w:p w14:paraId="62E3D8EC" w14:textId="77777777" w:rsidR="008A4EA5" w:rsidRDefault="008A4EA5" w:rsidP="000B5EBB">
      <w:pPr>
        <w:pStyle w:val="NormalWeb"/>
        <w:spacing w:before="0" w:beforeAutospacing="0" w:after="0" w:afterAutospacing="0"/>
        <w:rPr>
          <w:rStyle w:val="Heading2Char"/>
          <w:rFonts w:ascii="Segoe UI" w:eastAsia="Times New Roman" w:hAnsi="Segoe UI" w:cs="Segoe UI"/>
          <w:color w:val="FF0000"/>
          <w:w w:val="100"/>
          <w:sz w:val="6"/>
          <w:szCs w:val="6"/>
        </w:rPr>
        <w:sectPr w:rsidR="008A4EA5" w:rsidSect="004748F4">
          <w:type w:val="continuous"/>
          <w:pgSz w:w="11907" w:h="16839" w:code="9"/>
          <w:pgMar w:top="567" w:right="283" w:bottom="709" w:left="0" w:header="170" w:footer="227" w:gutter="0"/>
          <w:cols w:num="2" w:space="2"/>
          <w:docGrid w:linePitch="360"/>
        </w:sectPr>
      </w:pPr>
    </w:p>
    <w:p w14:paraId="5425D455" w14:textId="77777777" w:rsidR="00450EC6" w:rsidRPr="006069FE" w:rsidRDefault="00450EC6" w:rsidP="000B5EBB">
      <w:pPr>
        <w:pStyle w:val="NormalWeb"/>
        <w:spacing w:before="0" w:beforeAutospacing="0" w:after="0" w:afterAutospacing="0"/>
        <w:rPr>
          <w:rStyle w:val="Heading2Char"/>
          <w:rFonts w:ascii="Segoe UI" w:eastAsia="Times New Roman" w:hAnsi="Segoe UI" w:cs="Segoe UI"/>
          <w:color w:val="FF0000"/>
          <w:w w:val="100"/>
          <w:sz w:val="8"/>
          <w:szCs w:val="8"/>
        </w:rPr>
      </w:pPr>
    </w:p>
    <w:p w14:paraId="498E12B9" w14:textId="7804463E" w:rsidR="000B5EBB" w:rsidRPr="000B5EBB" w:rsidRDefault="008433A7" w:rsidP="000B5EBB">
      <w:pPr>
        <w:rPr>
          <w:rFonts w:eastAsiaTheme="majorEastAsia" w:cs="Segoe UI"/>
          <w:bCs/>
          <w:color w:val="C75BBC" w:themeColor="accent5" w:themeTint="99"/>
          <w:w w:val="90"/>
          <w:sz w:val="22"/>
          <w:szCs w:val="22"/>
        </w:rPr>
      </w:pPr>
      <w:r w:rsidRPr="00D64071">
        <w:rPr>
          <w:rStyle w:val="Heading2Char"/>
          <w:rFonts w:ascii="Segoe UI" w:hAnsi="Segoe UI" w:cs="Segoe UI"/>
          <w:color w:val="C75BBC" w:themeColor="accent5" w:themeTint="99"/>
          <w:sz w:val="22"/>
          <w:szCs w:val="22"/>
        </w:rPr>
        <w:t xml:space="preserve">Thursday </w:t>
      </w:r>
      <w:r w:rsidR="00401C43">
        <w:rPr>
          <w:rStyle w:val="Heading2Char"/>
          <w:rFonts w:ascii="Segoe UI" w:hAnsi="Segoe UI" w:cs="Segoe UI"/>
          <w:color w:val="C75BBC" w:themeColor="accent5" w:themeTint="99"/>
          <w:sz w:val="22"/>
          <w:szCs w:val="22"/>
        </w:rPr>
        <w:t>1</w:t>
      </w:r>
      <w:r w:rsidR="00401C43" w:rsidRPr="00401C43">
        <w:rPr>
          <w:rStyle w:val="Heading2Char"/>
          <w:rFonts w:ascii="Segoe UI" w:hAnsi="Segoe UI" w:cs="Segoe UI"/>
          <w:color w:val="C75BBC" w:themeColor="accent5" w:themeTint="99"/>
          <w:sz w:val="22"/>
          <w:szCs w:val="22"/>
          <w:vertAlign w:val="superscript"/>
        </w:rPr>
        <w:t>st</w:t>
      </w:r>
      <w:r w:rsidR="00401C43">
        <w:rPr>
          <w:rStyle w:val="Heading2Char"/>
          <w:rFonts w:ascii="Segoe UI" w:hAnsi="Segoe UI" w:cs="Segoe UI"/>
          <w:color w:val="C75BBC" w:themeColor="accent5" w:themeTint="99"/>
          <w:sz w:val="22"/>
          <w:szCs w:val="22"/>
        </w:rPr>
        <w:t xml:space="preserve"> September</w:t>
      </w:r>
      <w:r w:rsidR="000B5EBB" w:rsidRPr="00D64071">
        <w:rPr>
          <w:rStyle w:val="Heading2Char"/>
          <w:rFonts w:ascii="Segoe UI" w:hAnsi="Segoe UI" w:cs="Segoe UI"/>
          <w:color w:val="C75BBC" w:themeColor="accent5" w:themeTint="99"/>
          <w:sz w:val="22"/>
          <w:szCs w:val="22"/>
        </w:rPr>
        <w:t>:</w:t>
      </w:r>
      <w:r w:rsidR="000B5EBB">
        <w:rPr>
          <w:rStyle w:val="Heading2Char"/>
          <w:rFonts w:ascii="Segoe UI" w:hAnsi="Segoe UI" w:cs="Segoe UI"/>
          <w:color w:val="C75BBC" w:themeColor="accent5" w:themeTint="99"/>
          <w:sz w:val="22"/>
          <w:szCs w:val="22"/>
        </w:rPr>
        <w:t xml:space="preserve"> </w:t>
      </w:r>
      <w:r w:rsidR="00A11334" w:rsidRPr="003A1D33">
        <w:rPr>
          <w:rFonts w:cs="Segoe UI"/>
          <w:bCs/>
          <w:i/>
          <w:iCs/>
          <w:color w:val="FF0000"/>
          <w:sz w:val="17"/>
          <w:szCs w:val="17"/>
        </w:rPr>
        <w:t>(</w:t>
      </w:r>
      <w:r w:rsidR="00A11334" w:rsidRPr="00A11334">
        <w:rPr>
          <w:rFonts w:cs="Segoe UI"/>
          <w:bCs/>
          <w:i/>
          <w:iCs/>
          <w:color w:val="FF0000"/>
          <w:sz w:val="17"/>
          <w:szCs w:val="17"/>
        </w:rPr>
        <w:t>Giles of Provence, Hermit, c.710)</w:t>
      </w:r>
    </w:p>
    <w:p w14:paraId="2BC675AB" w14:textId="15F53A89" w:rsidR="005D0E7B" w:rsidRPr="005D0E7B" w:rsidRDefault="005D0E7B" w:rsidP="005D0E7B">
      <w:pPr>
        <w:rPr>
          <w:rStyle w:val="elementtoproof"/>
          <w:rFonts w:cs="Segoe UI"/>
          <w:sz w:val="21"/>
          <w:szCs w:val="21"/>
          <w:shd w:val="clear" w:color="auto" w:fill="FFFFFF"/>
        </w:rPr>
      </w:pPr>
      <w:r w:rsidRPr="005D0E7B">
        <w:rPr>
          <w:rStyle w:val="elementtoproof"/>
          <w:rFonts w:cs="Segoe UI"/>
          <w:sz w:val="21"/>
          <w:szCs w:val="21"/>
          <w:shd w:val="clear" w:color="auto" w:fill="FFFFFF"/>
        </w:rPr>
        <w:t xml:space="preserve">We pray for Eccleshall Deanery, for Rural Dean, Revd Doug Heming </w:t>
      </w:r>
      <w:r>
        <w:rPr>
          <w:rStyle w:val="elementtoproof"/>
          <w:rFonts w:cs="Segoe UI"/>
          <w:sz w:val="21"/>
          <w:szCs w:val="21"/>
          <w:shd w:val="clear" w:color="auto" w:fill="FFFFFF"/>
        </w:rPr>
        <w:t>&amp;</w:t>
      </w:r>
      <w:r w:rsidRPr="005D0E7B">
        <w:rPr>
          <w:rStyle w:val="elementtoproof"/>
          <w:rFonts w:cs="Segoe UI"/>
          <w:sz w:val="21"/>
          <w:szCs w:val="21"/>
          <w:shd w:val="clear" w:color="auto" w:fill="FFFFFF"/>
        </w:rPr>
        <w:t xml:space="preserve"> Lay Chair, Jonathan Jones; praying that</w:t>
      </w:r>
      <w:r w:rsidR="006069FE">
        <w:rPr>
          <w:rStyle w:val="elementtoproof"/>
          <w:rFonts w:cs="Segoe UI"/>
          <w:sz w:val="21"/>
          <w:szCs w:val="21"/>
          <w:shd w:val="clear" w:color="auto" w:fill="FFFFFF"/>
        </w:rPr>
        <w:t xml:space="preserve"> </w:t>
      </w:r>
      <w:r w:rsidRPr="005D0E7B">
        <w:rPr>
          <w:rStyle w:val="elementtoproof"/>
          <w:rFonts w:cs="Segoe UI"/>
          <w:sz w:val="21"/>
          <w:szCs w:val="21"/>
          <w:shd w:val="clear" w:color="auto" w:fill="FFFFFF"/>
        </w:rPr>
        <w:t xml:space="preserve">individuals and churches </w:t>
      </w:r>
      <w:r w:rsidR="006069FE">
        <w:rPr>
          <w:rStyle w:val="elementtoproof"/>
          <w:rFonts w:cs="Segoe UI"/>
          <w:sz w:val="21"/>
          <w:szCs w:val="21"/>
          <w:shd w:val="clear" w:color="auto" w:fill="FFFFFF"/>
        </w:rPr>
        <w:t xml:space="preserve">of the deanery </w:t>
      </w:r>
      <w:r w:rsidRPr="005D0E7B">
        <w:rPr>
          <w:rStyle w:val="elementtoproof"/>
          <w:rFonts w:cs="Segoe UI"/>
          <w:sz w:val="21"/>
          <w:szCs w:val="21"/>
          <w:shd w:val="clear" w:color="auto" w:fill="FFFFFF"/>
        </w:rPr>
        <w:t xml:space="preserve">can find the strength to embrace any necessary change </w:t>
      </w:r>
      <w:r w:rsidR="006069FE">
        <w:rPr>
          <w:rStyle w:val="elementtoproof"/>
          <w:rFonts w:cs="Segoe UI"/>
          <w:sz w:val="21"/>
          <w:szCs w:val="21"/>
          <w:shd w:val="clear" w:color="auto" w:fill="FFFFFF"/>
        </w:rPr>
        <w:t>&amp;</w:t>
      </w:r>
      <w:r w:rsidRPr="005D0E7B">
        <w:rPr>
          <w:rStyle w:val="elementtoproof"/>
          <w:rFonts w:cs="Segoe UI"/>
          <w:sz w:val="21"/>
          <w:szCs w:val="21"/>
          <w:shd w:val="clear" w:color="auto" w:fill="FFFFFF"/>
        </w:rPr>
        <w:t xml:space="preserve"> find the good in new opportunities. Give thanks for the ministry of Revd Nigel Clemas as he retires, that he may enjoy having time for himself </w:t>
      </w:r>
      <w:r>
        <w:rPr>
          <w:rStyle w:val="elementtoproof"/>
          <w:rFonts w:cs="Segoe UI"/>
          <w:sz w:val="21"/>
          <w:szCs w:val="21"/>
          <w:shd w:val="clear" w:color="auto" w:fill="FFFFFF"/>
        </w:rPr>
        <w:t>&amp;</w:t>
      </w:r>
      <w:r w:rsidRPr="005D0E7B">
        <w:rPr>
          <w:rStyle w:val="elementtoproof"/>
          <w:rFonts w:cs="Segoe UI"/>
          <w:sz w:val="21"/>
          <w:szCs w:val="21"/>
          <w:shd w:val="clear" w:color="auto" w:fill="FFFFFF"/>
        </w:rPr>
        <w:t xml:space="preserve"> his family; and pray for the parishes of Chapel Chorlton, </w:t>
      </w:r>
      <w:proofErr w:type="spellStart"/>
      <w:r w:rsidRPr="005D0E7B">
        <w:rPr>
          <w:rStyle w:val="elementtoproof"/>
          <w:rFonts w:cs="Segoe UI"/>
          <w:sz w:val="21"/>
          <w:szCs w:val="21"/>
          <w:shd w:val="clear" w:color="auto" w:fill="FFFFFF"/>
        </w:rPr>
        <w:t>Maer</w:t>
      </w:r>
      <w:proofErr w:type="spellEnd"/>
      <w:r w:rsidRPr="005D0E7B">
        <w:rPr>
          <w:rStyle w:val="elementtoproof"/>
          <w:rFonts w:cs="Segoe UI"/>
          <w:sz w:val="21"/>
          <w:szCs w:val="21"/>
          <w:shd w:val="clear" w:color="auto" w:fill="FFFFFF"/>
        </w:rPr>
        <w:t xml:space="preserve"> </w:t>
      </w:r>
      <w:r>
        <w:rPr>
          <w:rStyle w:val="elementtoproof"/>
          <w:rFonts w:cs="Segoe UI"/>
          <w:sz w:val="21"/>
          <w:szCs w:val="21"/>
          <w:shd w:val="clear" w:color="auto" w:fill="FFFFFF"/>
        </w:rPr>
        <w:t>&amp;</w:t>
      </w:r>
      <w:r w:rsidRPr="005D0E7B">
        <w:rPr>
          <w:rStyle w:val="elementtoproof"/>
          <w:rFonts w:cs="Segoe UI"/>
          <w:sz w:val="21"/>
          <w:szCs w:val="21"/>
          <w:shd w:val="clear" w:color="auto" w:fill="FFFFFF"/>
        </w:rPr>
        <w:t xml:space="preserve"> Whitmore as they begin an </w:t>
      </w:r>
      <w:r>
        <w:rPr>
          <w:rStyle w:val="elementtoproof"/>
          <w:rFonts w:cs="Segoe UI"/>
          <w:sz w:val="21"/>
          <w:szCs w:val="21"/>
          <w:shd w:val="clear" w:color="auto" w:fill="FFFFFF"/>
        </w:rPr>
        <w:t>int</w:t>
      </w:r>
      <w:r w:rsidRPr="005D0E7B">
        <w:rPr>
          <w:rStyle w:val="elementtoproof"/>
          <w:rFonts w:cs="Segoe UI"/>
          <w:sz w:val="21"/>
          <w:szCs w:val="21"/>
          <w:shd w:val="clear" w:color="auto" w:fill="FFFFFF"/>
        </w:rPr>
        <w:t xml:space="preserve">erregnum. Pray for Revd Alison Thomas, being licensed today as Interim Minister of Holy Trinity Eccleshall </w:t>
      </w:r>
      <w:r w:rsidR="007600D2">
        <w:rPr>
          <w:rStyle w:val="elementtoproof"/>
          <w:rFonts w:cs="Segoe UI"/>
          <w:sz w:val="21"/>
          <w:szCs w:val="21"/>
          <w:shd w:val="clear" w:color="auto" w:fill="FFFFFF"/>
        </w:rPr>
        <w:t>and</w:t>
      </w:r>
      <w:r w:rsidRPr="005D0E7B">
        <w:rPr>
          <w:rStyle w:val="elementtoproof"/>
          <w:rFonts w:cs="Segoe UI"/>
          <w:sz w:val="21"/>
          <w:szCs w:val="21"/>
          <w:shd w:val="clear" w:color="auto" w:fill="FFFFFF"/>
        </w:rPr>
        <w:t xml:space="preserve"> St Chads </w:t>
      </w:r>
      <w:proofErr w:type="spellStart"/>
      <w:r w:rsidRPr="005D0E7B">
        <w:rPr>
          <w:rStyle w:val="elementtoproof"/>
          <w:rFonts w:cs="Segoe UI"/>
          <w:sz w:val="21"/>
          <w:szCs w:val="21"/>
          <w:shd w:val="clear" w:color="auto" w:fill="FFFFFF"/>
        </w:rPr>
        <w:t>Slindon</w:t>
      </w:r>
      <w:proofErr w:type="spellEnd"/>
      <w:r w:rsidRPr="005D0E7B">
        <w:rPr>
          <w:rStyle w:val="elementtoproof"/>
          <w:rFonts w:cs="Segoe UI"/>
          <w:sz w:val="21"/>
          <w:szCs w:val="21"/>
          <w:shd w:val="clear" w:color="auto" w:fill="FFFFFF"/>
        </w:rPr>
        <w:t xml:space="preserve">, that she will help to prepare for a new full-time minister as we grow </w:t>
      </w:r>
      <w:r w:rsidR="007600D2">
        <w:rPr>
          <w:rStyle w:val="elementtoproof"/>
          <w:rFonts w:cs="Segoe UI"/>
          <w:sz w:val="21"/>
          <w:szCs w:val="21"/>
          <w:shd w:val="clear" w:color="auto" w:fill="FFFFFF"/>
        </w:rPr>
        <w:t>&amp;</w:t>
      </w:r>
      <w:r w:rsidRPr="005D0E7B">
        <w:rPr>
          <w:rStyle w:val="elementtoproof"/>
          <w:rFonts w:cs="Segoe UI"/>
          <w:sz w:val="21"/>
          <w:szCs w:val="21"/>
          <w:shd w:val="clear" w:color="auto" w:fill="FFFFFF"/>
        </w:rPr>
        <w:t xml:space="preserve"> develop into the future.</w:t>
      </w:r>
    </w:p>
    <w:p w14:paraId="3C1213B9" w14:textId="77777777" w:rsidR="00383155" w:rsidRPr="00F112D1" w:rsidRDefault="00383155" w:rsidP="007904D9">
      <w:pPr>
        <w:rPr>
          <w:rStyle w:val="Heading2Char"/>
          <w:rFonts w:ascii="Segoe UI" w:eastAsia="Times New Roman" w:hAnsi="Segoe UI" w:cs="Segoe UI"/>
          <w:bCs w:val="0"/>
          <w:color w:val="auto"/>
          <w:w w:val="100"/>
          <w:sz w:val="8"/>
          <w:szCs w:val="8"/>
        </w:rPr>
      </w:pPr>
    </w:p>
    <w:p w14:paraId="7306E2CD" w14:textId="70EB0666" w:rsidR="00726D08" w:rsidRPr="00DB432E" w:rsidRDefault="00726D08" w:rsidP="00C436D4">
      <w:pPr>
        <w:rPr>
          <w:rFonts w:cs="Segoe UI"/>
          <w:sz w:val="21"/>
          <w:szCs w:val="21"/>
          <w:shd w:val="clear" w:color="auto" w:fill="FFFFFF"/>
        </w:rPr>
      </w:pPr>
      <w:r w:rsidRPr="00C6133B">
        <w:rPr>
          <w:rStyle w:val="Heading2Char"/>
          <w:rFonts w:ascii="Segoe UI" w:hAnsi="Segoe UI" w:cs="Segoe UI"/>
          <w:bCs w:val="0"/>
          <w:color w:val="FF3300"/>
          <w:sz w:val="22"/>
          <w:szCs w:val="22"/>
        </w:rPr>
        <w:t xml:space="preserve">Friday </w:t>
      </w:r>
      <w:r w:rsidR="00450EC6">
        <w:rPr>
          <w:rStyle w:val="Heading2Char"/>
          <w:rFonts w:ascii="Segoe UI" w:hAnsi="Segoe UI" w:cs="Segoe UI"/>
          <w:bCs w:val="0"/>
          <w:color w:val="FF3300"/>
          <w:sz w:val="22"/>
          <w:szCs w:val="22"/>
        </w:rPr>
        <w:t>2</w:t>
      </w:r>
      <w:r w:rsidR="00401C43" w:rsidRPr="00401C43">
        <w:rPr>
          <w:rStyle w:val="Heading2Char"/>
          <w:rFonts w:ascii="Segoe UI" w:hAnsi="Segoe UI" w:cs="Segoe UI"/>
          <w:bCs w:val="0"/>
          <w:color w:val="FF3300"/>
          <w:sz w:val="22"/>
          <w:szCs w:val="22"/>
          <w:vertAlign w:val="superscript"/>
        </w:rPr>
        <w:t>nd</w:t>
      </w:r>
      <w:r w:rsidR="00C436D4" w:rsidRPr="00C6133B">
        <w:rPr>
          <w:rStyle w:val="Heading2Char"/>
          <w:rFonts w:ascii="Segoe UI" w:hAnsi="Segoe UI" w:cs="Segoe UI"/>
          <w:bCs w:val="0"/>
          <w:color w:val="FF3300"/>
          <w:sz w:val="22"/>
          <w:szCs w:val="22"/>
        </w:rPr>
        <w:t>:</w:t>
      </w:r>
      <w:r w:rsidR="00C436D4" w:rsidRPr="00C6133B">
        <w:rPr>
          <w:rStyle w:val="Heading2Char"/>
          <w:rFonts w:ascii="Segoe UI" w:hAnsi="Segoe UI" w:cs="Segoe UI"/>
          <w:bCs w:val="0"/>
          <w:color w:val="7030A0"/>
          <w:sz w:val="22"/>
          <w:szCs w:val="22"/>
        </w:rPr>
        <w:t xml:space="preserve"> </w:t>
      </w:r>
      <w:r w:rsidR="00A11334" w:rsidRPr="003A1D33">
        <w:rPr>
          <w:rFonts w:cs="Segoe UI"/>
          <w:bCs/>
          <w:i/>
          <w:iCs/>
          <w:color w:val="FF0000"/>
          <w:sz w:val="17"/>
          <w:szCs w:val="17"/>
        </w:rPr>
        <w:t>(</w:t>
      </w:r>
      <w:r w:rsidR="00A11334" w:rsidRPr="00AB0DFC">
        <w:rPr>
          <w:rFonts w:cs="Segoe UI"/>
          <w:bCs/>
          <w:i/>
          <w:iCs/>
          <w:color w:val="FF0000"/>
          <w:sz w:val="17"/>
          <w:szCs w:val="17"/>
        </w:rPr>
        <w:t>The Martyrs of Papua New Guinea, 1901 and 1942)</w:t>
      </w:r>
    </w:p>
    <w:p w14:paraId="7EBB5A9B" w14:textId="0B9FEBE9" w:rsidR="00DE6CA0" w:rsidRDefault="00DE6CA0" w:rsidP="00DE6CA0">
      <w:pPr>
        <w:tabs>
          <w:tab w:val="left" w:pos="567"/>
          <w:tab w:val="left" w:pos="1985"/>
          <w:tab w:val="left" w:pos="3969"/>
          <w:tab w:val="right" w:pos="9072"/>
        </w:tabs>
        <w:rPr>
          <w:rStyle w:val="elementtoproof"/>
          <w:rFonts w:cs="Segoe UI"/>
          <w:sz w:val="21"/>
          <w:szCs w:val="21"/>
          <w:shd w:val="clear" w:color="auto" w:fill="FFFFFF"/>
        </w:rPr>
      </w:pPr>
      <w:r w:rsidRPr="00DE6CA0">
        <w:rPr>
          <w:rFonts w:cs="Segoe UI"/>
          <w:sz w:val="21"/>
          <w:szCs w:val="21"/>
        </w:rPr>
        <w:t>Loving God, we thank you for the martyrs of Papua New Guinea, who remained faithful in their ministry in danger and even to death; may their witness strengthen your church today in service and courage, and in the power of the Spirit; through Jesus Christ our Saviour.</w:t>
      </w:r>
      <w:r w:rsidR="0024006B" w:rsidRPr="00DE6CA0">
        <w:rPr>
          <w:rStyle w:val="elementtoproof"/>
          <w:rFonts w:cs="Segoe UI"/>
          <w:sz w:val="21"/>
          <w:szCs w:val="21"/>
          <w:shd w:val="clear" w:color="auto" w:fill="FFFFFF"/>
        </w:rPr>
        <w:t xml:space="preserve"> </w:t>
      </w:r>
    </w:p>
    <w:p w14:paraId="112A007F" w14:textId="77777777" w:rsidR="00F112D1" w:rsidRPr="00F112D1" w:rsidRDefault="00F112D1" w:rsidP="00DE6CA0">
      <w:pPr>
        <w:tabs>
          <w:tab w:val="left" w:pos="567"/>
          <w:tab w:val="left" w:pos="1985"/>
          <w:tab w:val="left" w:pos="3969"/>
          <w:tab w:val="right" w:pos="9072"/>
        </w:tabs>
        <w:rPr>
          <w:rStyle w:val="elementtoproof"/>
          <w:rFonts w:cs="Segoe UI"/>
          <w:sz w:val="6"/>
          <w:szCs w:val="6"/>
          <w:shd w:val="clear" w:color="auto" w:fill="FFFFFF"/>
        </w:rPr>
      </w:pPr>
    </w:p>
    <w:p w14:paraId="14854B10" w14:textId="370CBA0D" w:rsidR="00DE6CA0" w:rsidRPr="00DE6CA0" w:rsidRDefault="00DE6CA0" w:rsidP="00DE6CA0">
      <w:pPr>
        <w:tabs>
          <w:tab w:val="left" w:pos="567"/>
          <w:tab w:val="left" w:pos="1985"/>
          <w:tab w:val="left" w:pos="3969"/>
          <w:tab w:val="right" w:pos="9072"/>
        </w:tabs>
        <w:rPr>
          <w:rStyle w:val="elementtoproof"/>
          <w:rFonts w:cs="Segoe UI"/>
          <w:sz w:val="21"/>
          <w:szCs w:val="21"/>
          <w:shd w:val="clear" w:color="auto" w:fill="FFFFFF"/>
        </w:rPr>
      </w:pPr>
      <w:r>
        <w:rPr>
          <w:rStyle w:val="elementtoproof"/>
          <w:rFonts w:cs="Segoe UI"/>
          <w:sz w:val="21"/>
          <w:szCs w:val="21"/>
          <w:shd w:val="clear" w:color="auto" w:fill="FFFFFF"/>
        </w:rPr>
        <w:t>Pray for all who continue to be persecuted for their faith</w:t>
      </w:r>
      <w:r w:rsidR="00F112D1">
        <w:rPr>
          <w:rStyle w:val="elementtoproof"/>
          <w:rFonts w:cs="Segoe UI"/>
          <w:sz w:val="21"/>
          <w:szCs w:val="21"/>
          <w:shd w:val="clear" w:color="auto" w:fill="FFFFFF"/>
        </w:rPr>
        <w:t>, that</w:t>
      </w:r>
      <w:r w:rsidR="0024006B" w:rsidRPr="00DE6CA0">
        <w:rPr>
          <w:rStyle w:val="elementtoproof"/>
          <w:rFonts w:cs="Segoe UI"/>
          <w:sz w:val="21"/>
          <w:szCs w:val="21"/>
          <w:shd w:val="clear" w:color="auto" w:fill="FFFFFF"/>
        </w:rPr>
        <w:t xml:space="preserve"> </w:t>
      </w:r>
      <w:r w:rsidR="00F112D1">
        <w:rPr>
          <w:rStyle w:val="elementtoproof"/>
          <w:rFonts w:cs="Segoe UI"/>
          <w:sz w:val="21"/>
          <w:szCs w:val="21"/>
          <w:shd w:val="clear" w:color="auto" w:fill="FFFFFF"/>
        </w:rPr>
        <w:t xml:space="preserve">God will give them the courage to act and speak out as inspired by the Spirit despite the dangers they face, and that He will bless and protect them. </w:t>
      </w:r>
      <w:r w:rsidR="0024006B" w:rsidRPr="00DE6CA0">
        <w:rPr>
          <w:rStyle w:val="elementtoproof"/>
          <w:rFonts w:cs="Segoe UI"/>
          <w:sz w:val="21"/>
          <w:szCs w:val="21"/>
          <w:shd w:val="clear" w:color="auto" w:fill="FFFFFF"/>
        </w:rPr>
        <w:t xml:space="preserve">       </w:t>
      </w:r>
    </w:p>
    <w:p w14:paraId="00AF2DEF" w14:textId="6C8A6659" w:rsidR="00F57214" w:rsidRDefault="0024006B" w:rsidP="00DE6CA0">
      <w:pPr>
        <w:tabs>
          <w:tab w:val="left" w:pos="567"/>
          <w:tab w:val="left" w:pos="1985"/>
          <w:tab w:val="left" w:pos="3969"/>
          <w:tab w:val="right" w:pos="9072"/>
        </w:tabs>
        <w:rPr>
          <w:rStyle w:val="elementtoproof"/>
          <w:rFonts w:asciiTheme="minorHAnsi" w:hAnsiTheme="minorHAnsi" w:cstheme="minorHAnsi"/>
          <w:sz w:val="6"/>
          <w:szCs w:val="6"/>
          <w:shd w:val="clear" w:color="auto" w:fill="FFFFFF"/>
        </w:rPr>
      </w:pPr>
      <w:r>
        <w:rPr>
          <w:rStyle w:val="elementtoproof"/>
          <w:rFonts w:asciiTheme="minorHAnsi" w:hAnsiTheme="minorHAnsi" w:cstheme="minorHAnsi"/>
          <w:sz w:val="6"/>
          <w:szCs w:val="6"/>
          <w:shd w:val="clear" w:color="auto" w:fill="FFFFFF"/>
        </w:rPr>
        <w:t xml:space="preserve">                                                                       </w:t>
      </w:r>
    </w:p>
    <w:p w14:paraId="6FDAB78D" w14:textId="7B26D7AE" w:rsidR="001A4640" w:rsidRDefault="00FC507C" w:rsidP="00DB432E">
      <w:r>
        <w:rPr>
          <w:rStyle w:val="Heading3Char"/>
          <w:rFonts w:ascii="Segoe UI" w:eastAsiaTheme="minorHAnsi" w:hAnsi="Segoe UI" w:cs="Segoe UI"/>
          <w:bCs/>
          <w:color w:val="7030A0"/>
          <w:sz w:val="22"/>
          <w:szCs w:val="22"/>
        </w:rPr>
        <w:t>Saturday</w:t>
      </w:r>
      <w:r w:rsidR="007155C1">
        <w:rPr>
          <w:rStyle w:val="Heading3Char"/>
          <w:rFonts w:ascii="Segoe UI" w:eastAsiaTheme="minorHAnsi" w:hAnsi="Segoe UI" w:cs="Segoe UI"/>
          <w:bCs/>
          <w:color w:val="7030A0"/>
          <w:sz w:val="22"/>
          <w:szCs w:val="22"/>
        </w:rPr>
        <w:t xml:space="preserve"> </w:t>
      </w:r>
      <w:r w:rsidR="00401C43">
        <w:rPr>
          <w:rStyle w:val="Heading3Char"/>
          <w:rFonts w:ascii="Segoe UI" w:eastAsiaTheme="minorHAnsi" w:hAnsi="Segoe UI" w:cs="Segoe UI"/>
          <w:bCs/>
          <w:color w:val="7030A0"/>
          <w:sz w:val="22"/>
          <w:szCs w:val="22"/>
        </w:rPr>
        <w:t>3</w:t>
      </w:r>
      <w:r w:rsidR="00401C43" w:rsidRPr="00401C43">
        <w:rPr>
          <w:rStyle w:val="Heading3Char"/>
          <w:rFonts w:ascii="Segoe UI" w:eastAsiaTheme="minorHAnsi" w:hAnsi="Segoe UI" w:cs="Segoe UI"/>
          <w:bCs/>
          <w:color w:val="7030A0"/>
          <w:sz w:val="22"/>
          <w:szCs w:val="22"/>
          <w:vertAlign w:val="superscript"/>
        </w:rPr>
        <w:t>rd</w:t>
      </w:r>
      <w:r w:rsidR="009900AC">
        <w:rPr>
          <w:rStyle w:val="Heading3Char"/>
          <w:rFonts w:ascii="Segoe UI" w:eastAsiaTheme="minorHAnsi" w:hAnsi="Segoe UI" w:cs="Segoe UI"/>
          <w:bCs/>
          <w:color w:val="7030A0"/>
          <w:sz w:val="22"/>
          <w:szCs w:val="22"/>
        </w:rPr>
        <w:t xml:space="preserve">: </w:t>
      </w:r>
      <w:r w:rsidR="00AB0DFC">
        <w:rPr>
          <w:rFonts w:cs="Segoe UI"/>
          <w:bCs/>
          <w:i/>
          <w:iCs/>
          <w:color w:val="FF0000"/>
          <w:sz w:val="17"/>
          <w:szCs w:val="17"/>
        </w:rPr>
        <w:t>(</w:t>
      </w:r>
      <w:r w:rsidR="00AB0DFC" w:rsidRPr="00AB0DFC">
        <w:rPr>
          <w:rFonts w:cs="Segoe UI"/>
          <w:bCs/>
          <w:i/>
          <w:iCs/>
          <w:color w:val="FF0000"/>
          <w:sz w:val="17"/>
          <w:szCs w:val="17"/>
        </w:rPr>
        <w:t>Gregory the Great, Bishop of Rome, Teacher of the Faith, 604)</w:t>
      </w:r>
    </w:p>
    <w:p w14:paraId="76BFF8FE" w14:textId="0D5B3908" w:rsidR="006025E8" w:rsidRDefault="00DE6CA0" w:rsidP="00F112D1">
      <w:pPr>
        <w:rPr>
          <w:rStyle w:val="elementtoproof"/>
          <w:rFonts w:cs="Segoe UI"/>
          <w:sz w:val="21"/>
          <w:szCs w:val="21"/>
          <w:shd w:val="clear" w:color="auto" w:fill="FFFFFF"/>
        </w:rPr>
      </w:pPr>
      <w:r w:rsidRPr="00EB0BA5">
        <w:rPr>
          <w:rStyle w:val="elementtoproof"/>
          <w:rFonts w:cs="Segoe UI"/>
          <w:sz w:val="21"/>
          <w:szCs w:val="21"/>
          <w:shd w:val="clear" w:color="auto" w:fill="FFFFFF"/>
        </w:rPr>
        <w:t xml:space="preserve">We </w:t>
      </w:r>
      <w:r>
        <w:rPr>
          <w:rStyle w:val="elementtoproof"/>
          <w:rFonts w:cs="Segoe UI"/>
          <w:sz w:val="21"/>
          <w:szCs w:val="21"/>
          <w:shd w:val="clear" w:color="auto" w:fill="FFFFFF"/>
        </w:rPr>
        <w:t>remember</w:t>
      </w:r>
      <w:r w:rsidRPr="00EB0BA5">
        <w:rPr>
          <w:rStyle w:val="elementtoproof"/>
          <w:rFonts w:cs="Segoe UI"/>
          <w:sz w:val="21"/>
          <w:szCs w:val="21"/>
          <w:shd w:val="clear" w:color="auto" w:fill="FFFFFF"/>
        </w:rPr>
        <w:t xml:space="preserve"> families across the diocese</w:t>
      </w:r>
      <w:r>
        <w:rPr>
          <w:rStyle w:val="elementtoproof"/>
          <w:rFonts w:cs="Segoe UI"/>
          <w:sz w:val="21"/>
          <w:szCs w:val="21"/>
          <w:shd w:val="clear" w:color="auto" w:fill="FFFFFF"/>
        </w:rPr>
        <w:t xml:space="preserve"> in any kind of need</w:t>
      </w:r>
      <w:r w:rsidRPr="00EB0BA5">
        <w:rPr>
          <w:rStyle w:val="elementtoproof"/>
          <w:rFonts w:cs="Segoe UI"/>
          <w:sz w:val="21"/>
          <w:szCs w:val="21"/>
          <w:shd w:val="clear" w:color="auto" w:fill="FFFFFF"/>
        </w:rPr>
        <w:t>, mindful of the additional financial pressures on them during school holidays</w:t>
      </w:r>
      <w:r w:rsidR="006069FE">
        <w:rPr>
          <w:rStyle w:val="elementtoproof"/>
          <w:rFonts w:cs="Segoe UI"/>
          <w:sz w:val="21"/>
          <w:szCs w:val="21"/>
          <w:shd w:val="clear" w:color="auto" w:fill="FFFFFF"/>
        </w:rPr>
        <w:t>,</w:t>
      </w:r>
      <w:r w:rsidRPr="00EB0BA5">
        <w:rPr>
          <w:rStyle w:val="elementtoproof"/>
          <w:rFonts w:cs="Segoe UI"/>
          <w:sz w:val="21"/>
          <w:szCs w:val="21"/>
          <w:shd w:val="clear" w:color="auto" w:fill="FFFFFF"/>
        </w:rPr>
        <w:t xml:space="preserve"> and as they prepare </w:t>
      </w:r>
      <w:r>
        <w:rPr>
          <w:rStyle w:val="elementtoproof"/>
          <w:rFonts w:cs="Segoe UI"/>
          <w:sz w:val="21"/>
          <w:szCs w:val="21"/>
          <w:shd w:val="clear" w:color="auto" w:fill="FFFFFF"/>
        </w:rPr>
        <w:t xml:space="preserve">for children </w:t>
      </w:r>
      <w:r w:rsidRPr="00EB0BA5">
        <w:rPr>
          <w:rStyle w:val="elementtoproof"/>
          <w:rFonts w:cs="Segoe UI"/>
          <w:sz w:val="21"/>
          <w:szCs w:val="21"/>
          <w:shd w:val="clear" w:color="auto" w:fill="FFFFFF"/>
        </w:rPr>
        <w:t xml:space="preserve">to return to school next month. Give thanks for the </w:t>
      </w:r>
      <w:r>
        <w:rPr>
          <w:rStyle w:val="elementtoproof"/>
          <w:rFonts w:cs="Segoe UI"/>
          <w:sz w:val="21"/>
          <w:szCs w:val="21"/>
          <w:shd w:val="clear" w:color="auto" w:fill="FFFFFF"/>
        </w:rPr>
        <w:t xml:space="preserve">varied </w:t>
      </w:r>
      <w:r w:rsidRPr="00EB0BA5">
        <w:rPr>
          <w:rStyle w:val="elementtoproof"/>
          <w:rFonts w:cs="Segoe UI"/>
          <w:sz w:val="21"/>
          <w:szCs w:val="21"/>
          <w:shd w:val="clear" w:color="auto" w:fill="FFFFFF"/>
        </w:rPr>
        <w:t xml:space="preserve">help </w:t>
      </w:r>
      <w:r>
        <w:rPr>
          <w:rStyle w:val="elementtoproof"/>
          <w:rFonts w:cs="Segoe UI"/>
          <w:sz w:val="21"/>
          <w:szCs w:val="21"/>
          <w:shd w:val="clear" w:color="auto" w:fill="FFFFFF"/>
        </w:rPr>
        <w:t>offered</w:t>
      </w:r>
      <w:r w:rsidRPr="00EB0BA5">
        <w:rPr>
          <w:rStyle w:val="elementtoproof"/>
          <w:rFonts w:cs="Segoe UI"/>
          <w:sz w:val="21"/>
          <w:szCs w:val="21"/>
          <w:shd w:val="clear" w:color="auto" w:fill="FFFFFF"/>
        </w:rPr>
        <w:t xml:space="preserve"> by </w:t>
      </w:r>
      <w:r>
        <w:rPr>
          <w:rStyle w:val="elementtoproof"/>
          <w:rFonts w:cs="Segoe UI"/>
          <w:sz w:val="21"/>
          <w:szCs w:val="21"/>
          <w:shd w:val="clear" w:color="auto" w:fill="FFFFFF"/>
        </w:rPr>
        <w:t>many churches</w:t>
      </w:r>
      <w:r w:rsidRPr="00EB0BA5">
        <w:rPr>
          <w:rStyle w:val="elementtoproof"/>
          <w:rFonts w:cs="Segoe UI"/>
          <w:sz w:val="21"/>
          <w:szCs w:val="21"/>
          <w:shd w:val="clear" w:color="auto" w:fill="FFFFFF"/>
        </w:rPr>
        <w:t xml:space="preserve"> through food banks and the </w:t>
      </w:r>
      <w:proofErr w:type="gramStart"/>
      <w:r w:rsidRPr="00EB0BA5">
        <w:rPr>
          <w:rStyle w:val="elementtoproof"/>
          <w:rFonts w:cs="Segoe UI"/>
          <w:sz w:val="21"/>
          <w:szCs w:val="21"/>
          <w:shd w:val="clear" w:color="auto" w:fill="FFFFFF"/>
        </w:rPr>
        <w:t>like</w:t>
      </w:r>
      <w:r w:rsidR="00EC1A56">
        <w:rPr>
          <w:rStyle w:val="elementtoproof"/>
          <w:rFonts w:cs="Segoe UI"/>
          <w:sz w:val="21"/>
          <w:szCs w:val="21"/>
          <w:shd w:val="clear" w:color="auto" w:fill="FFFFFF"/>
        </w:rPr>
        <w:t>,</w:t>
      </w:r>
      <w:r w:rsidRPr="00EB0BA5">
        <w:rPr>
          <w:rStyle w:val="elementtoproof"/>
          <w:rFonts w:cs="Segoe UI"/>
          <w:sz w:val="21"/>
          <w:szCs w:val="21"/>
          <w:shd w:val="clear" w:color="auto" w:fill="FFFFFF"/>
        </w:rPr>
        <w:t xml:space="preserve"> and</w:t>
      </w:r>
      <w:proofErr w:type="gramEnd"/>
      <w:r w:rsidRPr="00EB0BA5">
        <w:rPr>
          <w:rStyle w:val="elementtoproof"/>
          <w:rFonts w:cs="Segoe UI"/>
          <w:sz w:val="21"/>
          <w:szCs w:val="21"/>
          <w:shd w:val="clear" w:color="auto" w:fill="FFFFFF"/>
        </w:rPr>
        <w:t xml:space="preserve"> pray that their </w:t>
      </w:r>
      <w:r>
        <w:rPr>
          <w:rStyle w:val="elementtoproof"/>
          <w:rFonts w:cs="Segoe UI"/>
          <w:sz w:val="21"/>
          <w:szCs w:val="21"/>
          <w:shd w:val="clear" w:color="auto" w:fill="FFFFFF"/>
        </w:rPr>
        <w:t xml:space="preserve">compassion and </w:t>
      </w:r>
      <w:r w:rsidRPr="00EB0BA5">
        <w:rPr>
          <w:rStyle w:val="elementtoproof"/>
          <w:rFonts w:cs="Segoe UI"/>
          <w:sz w:val="21"/>
          <w:szCs w:val="21"/>
          <w:shd w:val="clear" w:color="auto" w:fill="FFFFFF"/>
        </w:rPr>
        <w:t xml:space="preserve">generosity will reflect God’s love to the communities they serve. Pray especially for the Uniform Banks operating in </w:t>
      </w:r>
      <w:proofErr w:type="spellStart"/>
      <w:r w:rsidRPr="00EB0BA5">
        <w:rPr>
          <w:rStyle w:val="elementtoproof"/>
          <w:rFonts w:cs="Segoe UI"/>
          <w:sz w:val="21"/>
          <w:szCs w:val="21"/>
          <w:shd w:val="clear" w:color="auto" w:fill="FFFFFF"/>
        </w:rPr>
        <w:t>Chell</w:t>
      </w:r>
      <w:proofErr w:type="spellEnd"/>
      <w:r w:rsidRPr="00EB0BA5">
        <w:rPr>
          <w:rStyle w:val="elementtoproof"/>
          <w:rFonts w:cs="Segoe UI"/>
          <w:sz w:val="21"/>
          <w:szCs w:val="21"/>
          <w:shd w:val="clear" w:color="auto" w:fill="FFFFFF"/>
        </w:rPr>
        <w:t xml:space="preserve"> Parish and through Churches Together in Lichfield, including St Michael’s </w:t>
      </w:r>
      <w:r>
        <w:rPr>
          <w:rStyle w:val="elementtoproof"/>
          <w:rFonts w:cs="Segoe UI"/>
          <w:sz w:val="21"/>
          <w:szCs w:val="21"/>
          <w:shd w:val="clear" w:color="auto" w:fill="FFFFFF"/>
        </w:rPr>
        <w:t xml:space="preserve">Church, that the donations </w:t>
      </w:r>
      <w:proofErr w:type="gramStart"/>
      <w:r>
        <w:rPr>
          <w:rStyle w:val="elementtoproof"/>
          <w:rFonts w:cs="Segoe UI"/>
          <w:sz w:val="21"/>
          <w:szCs w:val="21"/>
          <w:shd w:val="clear" w:color="auto" w:fill="FFFFFF"/>
        </w:rPr>
        <w:t>made</w:t>
      </w:r>
      <w:proofErr w:type="gramEnd"/>
      <w:r>
        <w:rPr>
          <w:rStyle w:val="elementtoproof"/>
          <w:rFonts w:cs="Segoe UI"/>
          <w:sz w:val="21"/>
          <w:szCs w:val="21"/>
          <w:shd w:val="clear" w:color="auto" w:fill="FFFFFF"/>
        </w:rPr>
        <w:t xml:space="preserve"> and the support offered will enrich the lives of all involved and help grow God’s Kingdom of love.</w:t>
      </w:r>
    </w:p>
    <w:p w14:paraId="3A08C486" w14:textId="77777777" w:rsidR="006069FE" w:rsidRPr="00D913A5" w:rsidRDefault="006069FE" w:rsidP="00F112D1">
      <w:pPr>
        <w:rPr>
          <w:rStyle w:val="elementtoproof"/>
          <w:rFonts w:cs="Segoe UI"/>
          <w:sz w:val="21"/>
          <w:szCs w:val="21"/>
          <w:shd w:val="clear" w:color="auto" w:fill="FFFFFF"/>
        </w:rPr>
      </w:pPr>
    </w:p>
    <w:sectPr w:rsidR="006069FE" w:rsidRPr="00D913A5" w:rsidSect="0025546C">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2193" w14:textId="77777777" w:rsidR="001A6549" w:rsidRDefault="001A6549" w:rsidP="00456C52">
      <w:r>
        <w:separator/>
      </w:r>
    </w:p>
    <w:p w14:paraId="1F4EDE3E" w14:textId="77777777" w:rsidR="001A6549" w:rsidRDefault="001A6549"/>
  </w:endnote>
  <w:endnote w:type="continuationSeparator" w:id="0">
    <w:p w14:paraId="2B16D18E" w14:textId="77777777" w:rsidR="001A6549" w:rsidRDefault="001A6549" w:rsidP="00456C52">
      <w:r>
        <w:continuationSeparator/>
      </w:r>
    </w:p>
    <w:p w14:paraId="257202D0" w14:textId="77777777" w:rsidR="001A6549" w:rsidRDefault="001A6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altName w:val="Montserrat Medium"/>
    <w:charset w:val="00"/>
    <w:family w:val="auto"/>
    <w:pitch w:val="variable"/>
    <w:sig w:usb0="2000020F" w:usb1="00000003" w:usb2="00000000" w:usb3="00000000" w:csb0="00000197"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3F072D9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24006B">
      <w:rPr>
        <w:b/>
        <w:i/>
        <w:sz w:val="18"/>
        <w:szCs w:val="18"/>
      </w:rPr>
      <w:t>C</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8CF1" w14:textId="77777777" w:rsidR="001A6549" w:rsidRDefault="001A6549" w:rsidP="00456C52">
      <w:r>
        <w:separator/>
      </w:r>
    </w:p>
    <w:p w14:paraId="72A5FD7F" w14:textId="77777777" w:rsidR="001A6549" w:rsidRDefault="001A6549"/>
  </w:footnote>
  <w:footnote w:type="continuationSeparator" w:id="0">
    <w:p w14:paraId="094BB0E4" w14:textId="77777777" w:rsidR="001A6549" w:rsidRDefault="001A6549" w:rsidP="00456C52">
      <w:r>
        <w:continuationSeparator/>
      </w:r>
    </w:p>
    <w:p w14:paraId="37CDD845" w14:textId="77777777" w:rsidR="001A6549" w:rsidRDefault="001A6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9EE092A"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450EC6">
      <w:rPr>
        <w:rFonts w:ascii="Segoe UI" w:hAnsi="Segoe UI" w:cs="Segoe UI"/>
        <w:b/>
        <w:sz w:val="22"/>
      </w:rPr>
      <w:t>2</w:t>
    </w:r>
    <w:r w:rsidR="00401C43">
      <w:rPr>
        <w:rFonts w:ascii="Segoe UI" w:hAnsi="Segoe UI" w:cs="Segoe UI"/>
        <w:b/>
        <w:sz w:val="22"/>
      </w:rPr>
      <w:t>8</w:t>
    </w:r>
    <w:r w:rsidR="00401C43" w:rsidRPr="00401C43">
      <w:rPr>
        <w:rFonts w:ascii="Segoe UI" w:hAnsi="Segoe UI" w:cs="Segoe UI"/>
        <w:b/>
        <w:sz w:val="22"/>
        <w:vertAlign w:val="superscript"/>
      </w:rPr>
      <w:t>th</w:t>
    </w:r>
    <w:r w:rsidR="00401C43">
      <w:rPr>
        <w:rFonts w:ascii="Segoe UI" w:hAnsi="Segoe UI" w:cs="Segoe UI"/>
        <w:b/>
        <w:sz w:val="22"/>
      </w:rPr>
      <w:t xml:space="preserve"> </w:t>
    </w:r>
    <w:r w:rsidR="002044FC">
      <w:rPr>
        <w:rFonts w:ascii="Segoe UI" w:hAnsi="Segoe UI" w:cs="Segoe UI"/>
        <w:b/>
        <w:sz w:val="22"/>
      </w:rPr>
      <w:t>August</w:t>
    </w:r>
    <w:r w:rsidR="00552FAD">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0"/>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7"/>
  </w:num>
  <w:num w:numId="11" w16cid:durableId="1198813655">
    <w:abstractNumId w:val="22"/>
  </w:num>
  <w:num w:numId="12" w16cid:durableId="256989000">
    <w:abstractNumId w:val="12"/>
  </w:num>
  <w:num w:numId="13" w16cid:durableId="2109689257">
    <w:abstractNumId w:val="18"/>
  </w:num>
  <w:num w:numId="14" w16cid:durableId="1488983737">
    <w:abstractNumId w:val="1"/>
  </w:num>
  <w:num w:numId="15" w16cid:durableId="1540623258">
    <w:abstractNumId w:val="14"/>
  </w:num>
  <w:num w:numId="16" w16cid:durableId="612711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9"/>
  </w:num>
  <w:num w:numId="19" w16cid:durableId="1180200990">
    <w:abstractNumId w:val="21"/>
  </w:num>
  <w:num w:numId="20" w16cid:durableId="1372726933">
    <w:abstractNumId w:val="16"/>
  </w:num>
  <w:num w:numId="21" w16cid:durableId="1545487771">
    <w:abstractNumId w:val="5"/>
  </w:num>
  <w:num w:numId="22" w16cid:durableId="2000494075">
    <w:abstractNumId w:val="11"/>
  </w:num>
  <w:num w:numId="23" w16cid:durableId="1368410419">
    <w:abstractNumId w:val="15"/>
  </w:num>
  <w:num w:numId="24" w16cid:durableId="940378133">
    <w:abstractNumId w:val="13"/>
  </w:num>
  <w:num w:numId="25" w16cid:durableId="1599867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6E6A"/>
    <w:rsid w:val="000074A0"/>
    <w:rsid w:val="00007C2A"/>
    <w:rsid w:val="00011C7C"/>
    <w:rsid w:val="000122FC"/>
    <w:rsid w:val="0001288E"/>
    <w:rsid w:val="00013391"/>
    <w:rsid w:val="000138DF"/>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B1B"/>
    <w:rsid w:val="000A19C2"/>
    <w:rsid w:val="000A1F42"/>
    <w:rsid w:val="000A2556"/>
    <w:rsid w:val="000A2C18"/>
    <w:rsid w:val="000A2C93"/>
    <w:rsid w:val="000A3259"/>
    <w:rsid w:val="000A3824"/>
    <w:rsid w:val="000A4990"/>
    <w:rsid w:val="000A4EFC"/>
    <w:rsid w:val="000A6F22"/>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D043F"/>
    <w:rsid w:val="000D0449"/>
    <w:rsid w:val="000D0867"/>
    <w:rsid w:val="000D0A65"/>
    <w:rsid w:val="000D1DD5"/>
    <w:rsid w:val="000D3675"/>
    <w:rsid w:val="000D3857"/>
    <w:rsid w:val="000D5088"/>
    <w:rsid w:val="000D6ACC"/>
    <w:rsid w:val="000D78AB"/>
    <w:rsid w:val="000E0246"/>
    <w:rsid w:val="000E079F"/>
    <w:rsid w:val="000E1BE0"/>
    <w:rsid w:val="000E2476"/>
    <w:rsid w:val="000E26D1"/>
    <w:rsid w:val="000E2804"/>
    <w:rsid w:val="000E2888"/>
    <w:rsid w:val="000E32E5"/>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107D9"/>
    <w:rsid w:val="00110969"/>
    <w:rsid w:val="00110EEF"/>
    <w:rsid w:val="00111557"/>
    <w:rsid w:val="001117C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549"/>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06B"/>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885"/>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070"/>
    <w:rsid w:val="002D6DCF"/>
    <w:rsid w:val="002D7D1C"/>
    <w:rsid w:val="002D7F9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7F3"/>
    <w:rsid w:val="00330B13"/>
    <w:rsid w:val="00330C66"/>
    <w:rsid w:val="00332D1E"/>
    <w:rsid w:val="0033472B"/>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2FBD"/>
    <w:rsid w:val="00352FD5"/>
    <w:rsid w:val="00355034"/>
    <w:rsid w:val="00355822"/>
    <w:rsid w:val="00355ABA"/>
    <w:rsid w:val="003560DC"/>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5EDC"/>
    <w:rsid w:val="003C61A5"/>
    <w:rsid w:val="003C6A3F"/>
    <w:rsid w:val="003C711E"/>
    <w:rsid w:val="003C71B5"/>
    <w:rsid w:val="003D0404"/>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1C43"/>
    <w:rsid w:val="00402D5E"/>
    <w:rsid w:val="004053DF"/>
    <w:rsid w:val="00406357"/>
    <w:rsid w:val="00407B7B"/>
    <w:rsid w:val="0041033F"/>
    <w:rsid w:val="00410E2D"/>
    <w:rsid w:val="004128CF"/>
    <w:rsid w:val="00412914"/>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212D"/>
    <w:rsid w:val="00472B72"/>
    <w:rsid w:val="00472FFE"/>
    <w:rsid w:val="004733A0"/>
    <w:rsid w:val="004748F4"/>
    <w:rsid w:val="00474CCB"/>
    <w:rsid w:val="00474D18"/>
    <w:rsid w:val="00475A3D"/>
    <w:rsid w:val="00475C49"/>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17E8"/>
    <w:rsid w:val="00521F16"/>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4CCF"/>
    <w:rsid w:val="00554CE2"/>
    <w:rsid w:val="00555503"/>
    <w:rsid w:val="00557161"/>
    <w:rsid w:val="0055768F"/>
    <w:rsid w:val="00560942"/>
    <w:rsid w:val="00560A1B"/>
    <w:rsid w:val="0056195D"/>
    <w:rsid w:val="00561CAA"/>
    <w:rsid w:val="0056346F"/>
    <w:rsid w:val="00566CE0"/>
    <w:rsid w:val="0056727D"/>
    <w:rsid w:val="00567566"/>
    <w:rsid w:val="00567933"/>
    <w:rsid w:val="00567B07"/>
    <w:rsid w:val="00570959"/>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9"/>
    <w:rsid w:val="005A3A05"/>
    <w:rsid w:val="005A3E04"/>
    <w:rsid w:val="005A44E3"/>
    <w:rsid w:val="005A65D8"/>
    <w:rsid w:val="005A7A15"/>
    <w:rsid w:val="005A7F22"/>
    <w:rsid w:val="005B0493"/>
    <w:rsid w:val="005B13ED"/>
    <w:rsid w:val="005B1CC2"/>
    <w:rsid w:val="005B286C"/>
    <w:rsid w:val="005B43C7"/>
    <w:rsid w:val="005B551F"/>
    <w:rsid w:val="005B5B4B"/>
    <w:rsid w:val="005B705A"/>
    <w:rsid w:val="005B767E"/>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3818"/>
    <w:rsid w:val="005F4BD7"/>
    <w:rsid w:val="005F52B5"/>
    <w:rsid w:val="005F5D5E"/>
    <w:rsid w:val="005F7A40"/>
    <w:rsid w:val="00600E95"/>
    <w:rsid w:val="006023DA"/>
    <w:rsid w:val="006025E8"/>
    <w:rsid w:val="00602AFB"/>
    <w:rsid w:val="006034CE"/>
    <w:rsid w:val="00603A24"/>
    <w:rsid w:val="00605ABB"/>
    <w:rsid w:val="00606167"/>
    <w:rsid w:val="006066C1"/>
    <w:rsid w:val="006069FE"/>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7B1"/>
    <w:rsid w:val="00622E94"/>
    <w:rsid w:val="0062338F"/>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BE7"/>
    <w:rsid w:val="00645BF0"/>
    <w:rsid w:val="006507CA"/>
    <w:rsid w:val="00650FCE"/>
    <w:rsid w:val="00651896"/>
    <w:rsid w:val="00651D73"/>
    <w:rsid w:val="00652019"/>
    <w:rsid w:val="00652EA9"/>
    <w:rsid w:val="0065325D"/>
    <w:rsid w:val="0065326E"/>
    <w:rsid w:val="00653D85"/>
    <w:rsid w:val="00653FAD"/>
    <w:rsid w:val="006562BE"/>
    <w:rsid w:val="00656779"/>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D7D17"/>
    <w:rsid w:val="006E0E13"/>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708C"/>
    <w:rsid w:val="00720486"/>
    <w:rsid w:val="00720634"/>
    <w:rsid w:val="0072150D"/>
    <w:rsid w:val="00722FBE"/>
    <w:rsid w:val="007233A8"/>
    <w:rsid w:val="00724E8E"/>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6A2"/>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544"/>
    <w:rsid w:val="007C571A"/>
    <w:rsid w:val="007C5D6A"/>
    <w:rsid w:val="007C5E56"/>
    <w:rsid w:val="007C67F8"/>
    <w:rsid w:val="007C6968"/>
    <w:rsid w:val="007C6FA1"/>
    <w:rsid w:val="007C7AC3"/>
    <w:rsid w:val="007D0232"/>
    <w:rsid w:val="007D07F4"/>
    <w:rsid w:val="007D08BA"/>
    <w:rsid w:val="007D1C66"/>
    <w:rsid w:val="007D1D1E"/>
    <w:rsid w:val="007D2094"/>
    <w:rsid w:val="007D2B3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827"/>
    <w:rsid w:val="00990CBC"/>
    <w:rsid w:val="0099174A"/>
    <w:rsid w:val="009924A1"/>
    <w:rsid w:val="00992AAD"/>
    <w:rsid w:val="009935D2"/>
    <w:rsid w:val="00995BCB"/>
    <w:rsid w:val="00995ED8"/>
    <w:rsid w:val="00996D72"/>
    <w:rsid w:val="009A0751"/>
    <w:rsid w:val="009A0B84"/>
    <w:rsid w:val="009A15D1"/>
    <w:rsid w:val="009A2C5B"/>
    <w:rsid w:val="009A4B38"/>
    <w:rsid w:val="009A60C8"/>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2289"/>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DE"/>
    <w:rsid w:val="00A21119"/>
    <w:rsid w:val="00A2182D"/>
    <w:rsid w:val="00A21BEA"/>
    <w:rsid w:val="00A21EC7"/>
    <w:rsid w:val="00A24442"/>
    <w:rsid w:val="00A24527"/>
    <w:rsid w:val="00A24FA9"/>
    <w:rsid w:val="00A2588F"/>
    <w:rsid w:val="00A25E75"/>
    <w:rsid w:val="00A25F8C"/>
    <w:rsid w:val="00A3000F"/>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917"/>
    <w:rsid w:val="00B360BD"/>
    <w:rsid w:val="00B36280"/>
    <w:rsid w:val="00B37043"/>
    <w:rsid w:val="00B40233"/>
    <w:rsid w:val="00B4235E"/>
    <w:rsid w:val="00B437F7"/>
    <w:rsid w:val="00B43840"/>
    <w:rsid w:val="00B43FDA"/>
    <w:rsid w:val="00B44F4F"/>
    <w:rsid w:val="00B45F6E"/>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F98"/>
    <w:rsid w:val="00B64A3E"/>
    <w:rsid w:val="00B64B2B"/>
    <w:rsid w:val="00B64B7C"/>
    <w:rsid w:val="00B64C03"/>
    <w:rsid w:val="00B65C57"/>
    <w:rsid w:val="00B6690B"/>
    <w:rsid w:val="00B70B14"/>
    <w:rsid w:val="00B71581"/>
    <w:rsid w:val="00B716D8"/>
    <w:rsid w:val="00B7194D"/>
    <w:rsid w:val="00B71AF4"/>
    <w:rsid w:val="00B722AA"/>
    <w:rsid w:val="00B72C2E"/>
    <w:rsid w:val="00B733EF"/>
    <w:rsid w:val="00B739D2"/>
    <w:rsid w:val="00B73E34"/>
    <w:rsid w:val="00B754A4"/>
    <w:rsid w:val="00B754C5"/>
    <w:rsid w:val="00B75B74"/>
    <w:rsid w:val="00B75C90"/>
    <w:rsid w:val="00B76BB3"/>
    <w:rsid w:val="00B7764E"/>
    <w:rsid w:val="00B77912"/>
    <w:rsid w:val="00B80A3C"/>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B75"/>
    <w:rsid w:val="00C14316"/>
    <w:rsid w:val="00C15F56"/>
    <w:rsid w:val="00C16F8D"/>
    <w:rsid w:val="00C1770F"/>
    <w:rsid w:val="00C17D4C"/>
    <w:rsid w:val="00C201E4"/>
    <w:rsid w:val="00C20970"/>
    <w:rsid w:val="00C20DC5"/>
    <w:rsid w:val="00C20EE2"/>
    <w:rsid w:val="00C21318"/>
    <w:rsid w:val="00C2235E"/>
    <w:rsid w:val="00C228C6"/>
    <w:rsid w:val="00C22A4E"/>
    <w:rsid w:val="00C23897"/>
    <w:rsid w:val="00C24722"/>
    <w:rsid w:val="00C2522D"/>
    <w:rsid w:val="00C252A6"/>
    <w:rsid w:val="00C25CA2"/>
    <w:rsid w:val="00C2677D"/>
    <w:rsid w:val="00C270AA"/>
    <w:rsid w:val="00C30185"/>
    <w:rsid w:val="00C303C0"/>
    <w:rsid w:val="00C32463"/>
    <w:rsid w:val="00C326E3"/>
    <w:rsid w:val="00C33777"/>
    <w:rsid w:val="00C3493D"/>
    <w:rsid w:val="00C3534B"/>
    <w:rsid w:val="00C35A4F"/>
    <w:rsid w:val="00C35C67"/>
    <w:rsid w:val="00C3639E"/>
    <w:rsid w:val="00C370D2"/>
    <w:rsid w:val="00C37D2C"/>
    <w:rsid w:val="00C42511"/>
    <w:rsid w:val="00C43197"/>
    <w:rsid w:val="00C43413"/>
    <w:rsid w:val="00C436D4"/>
    <w:rsid w:val="00C44F42"/>
    <w:rsid w:val="00C45D46"/>
    <w:rsid w:val="00C52C62"/>
    <w:rsid w:val="00C52F70"/>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558"/>
    <w:rsid w:val="00D32F9C"/>
    <w:rsid w:val="00D33102"/>
    <w:rsid w:val="00D33428"/>
    <w:rsid w:val="00D33A30"/>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4A0"/>
    <w:rsid w:val="00D9073F"/>
    <w:rsid w:val="00D90B06"/>
    <w:rsid w:val="00D913A5"/>
    <w:rsid w:val="00D92546"/>
    <w:rsid w:val="00D925E1"/>
    <w:rsid w:val="00D92C46"/>
    <w:rsid w:val="00D94740"/>
    <w:rsid w:val="00D956BD"/>
    <w:rsid w:val="00D95C18"/>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6CA0"/>
    <w:rsid w:val="00DE79E1"/>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5708"/>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0DE"/>
    <w:rsid w:val="00E86442"/>
    <w:rsid w:val="00E871F7"/>
    <w:rsid w:val="00E87D4F"/>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C02A1"/>
    <w:rsid w:val="00EC0726"/>
    <w:rsid w:val="00EC07A6"/>
    <w:rsid w:val="00EC1708"/>
    <w:rsid w:val="00EC1A56"/>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298"/>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30C"/>
    <w:rsid w:val="00F53A81"/>
    <w:rsid w:val="00F53AF8"/>
    <w:rsid w:val="00F53C9A"/>
    <w:rsid w:val="00F5427B"/>
    <w:rsid w:val="00F54537"/>
    <w:rsid w:val="00F54A5B"/>
    <w:rsid w:val="00F550D8"/>
    <w:rsid w:val="00F55DBA"/>
    <w:rsid w:val="00F56383"/>
    <w:rsid w:val="00F57214"/>
    <w:rsid w:val="00F57F30"/>
    <w:rsid w:val="00F61077"/>
    <w:rsid w:val="00F61BCA"/>
    <w:rsid w:val="00F62038"/>
    <w:rsid w:val="00F6224B"/>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ctogether.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glican.us2.list-manage.com/track/click?u=acaad43ba0b06e97275112db2&amp;id=ac93f03c82&amp;e=6907197e9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2022-08-24T14:08:00Z</dcterms:created>
  <dcterms:modified xsi:type="dcterms:W3CDTF">2022-08-24T14:08:00Z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