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0D802E1"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C6133B">
        <w:rPr>
          <w:rFonts w:ascii="Arial Rounded MT Bold" w:hAnsi="Arial Rounded MT Bold"/>
          <w:color w:val="003779"/>
          <w:spacing w:val="-20"/>
          <w:sz w:val="40"/>
        </w:rPr>
        <w:t>3</w:t>
      </w:r>
    </w:p>
    <w:p w14:paraId="59E331CD" w14:textId="31BE7487" w:rsidR="001C4D22" w:rsidRPr="001C4D22" w:rsidRDefault="00A42C24" w:rsidP="00773D56">
      <w:pPr>
        <w:rPr>
          <w:b/>
          <w:color w:val="DB088C"/>
          <w:sz w:val="6"/>
          <w:szCs w:val="6"/>
        </w:rPr>
      </w:pPr>
      <w:r>
        <w:rPr>
          <w:noProof/>
        </w:rPr>
        <mc:AlternateContent>
          <mc:Choice Requires="wps">
            <w:drawing>
              <wp:anchor distT="4294967295" distB="4294967295" distL="114300" distR="114300" simplePos="0" relativeHeight="251664384" behindDoc="0" locked="0" layoutInCell="1" allowOverlap="1" wp14:anchorId="1AB25C42" wp14:editId="501ADDDE">
                <wp:simplePos x="0" y="0"/>
                <wp:positionH relativeFrom="column">
                  <wp:posOffset>19685</wp:posOffset>
                </wp:positionH>
                <wp:positionV relativeFrom="paragraph">
                  <wp:posOffset>30479</wp:posOffset>
                </wp:positionV>
                <wp:extent cx="5295265" cy="0"/>
                <wp:effectExtent l="0" t="1905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D457C8"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8D4E7A" w:rsidRDefault="00AB7CB0" w:rsidP="00067B4A">
      <w:pPr>
        <w:rPr>
          <w:rFonts w:cs="Segoe UI"/>
          <w:b/>
          <w:bCs/>
          <w:color w:val="DB088C"/>
          <w:sz w:val="6"/>
          <w:szCs w:val="6"/>
        </w:rPr>
      </w:pPr>
    </w:p>
    <w:p w14:paraId="7EF82E4A" w14:textId="264F34F3" w:rsidR="00276C5D" w:rsidRPr="00D04EF5" w:rsidRDefault="00726D08" w:rsidP="00D44A23">
      <w:pPr>
        <w:rPr>
          <w:rFonts w:cs="Segoe UI"/>
          <w:bCs/>
          <w:i/>
          <w:iCs/>
          <w:color w:val="856400" w:themeColor="accent4" w:themeShade="80"/>
          <w:sz w:val="17"/>
          <w:szCs w:val="17"/>
          <w:lang w:eastAsia="en-GB"/>
        </w:rPr>
      </w:pPr>
      <w:r w:rsidRPr="00D04EF5">
        <w:rPr>
          <w:rFonts w:cs="Segoe UI"/>
          <w:bCs/>
          <w:color w:val="856400" w:themeColor="accent4" w:themeShade="80"/>
          <w:sz w:val="22"/>
          <w:szCs w:val="22"/>
        </w:rPr>
        <w:t xml:space="preserve">Sunday </w:t>
      </w:r>
      <w:r w:rsidR="00C6133B" w:rsidRPr="00D04EF5">
        <w:rPr>
          <w:rFonts w:cs="Segoe UI"/>
          <w:bCs/>
          <w:color w:val="856400" w:themeColor="accent4" w:themeShade="80"/>
          <w:sz w:val="22"/>
          <w:szCs w:val="22"/>
        </w:rPr>
        <w:t>5</w:t>
      </w:r>
      <w:r w:rsidR="00733CBA" w:rsidRPr="00D04EF5">
        <w:rPr>
          <w:rFonts w:cs="Segoe UI"/>
          <w:bCs/>
          <w:color w:val="856400" w:themeColor="accent4" w:themeShade="80"/>
          <w:sz w:val="22"/>
          <w:szCs w:val="22"/>
          <w:vertAlign w:val="superscript"/>
        </w:rPr>
        <w:t>th</w:t>
      </w:r>
      <w:r w:rsidR="00733CBA" w:rsidRPr="00D04EF5">
        <w:rPr>
          <w:rFonts w:cs="Segoe UI"/>
          <w:bCs/>
          <w:color w:val="856400" w:themeColor="accent4" w:themeShade="80"/>
          <w:sz w:val="22"/>
          <w:szCs w:val="22"/>
        </w:rPr>
        <w:t xml:space="preserve"> </w:t>
      </w:r>
      <w:r w:rsidR="00C6133B" w:rsidRPr="00D04EF5">
        <w:rPr>
          <w:rFonts w:cs="Segoe UI"/>
          <w:bCs/>
          <w:color w:val="856400" w:themeColor="accent4" w:themeShade="80"/>
          <w:sz w:val="22"/>
          <w:szCs w:val="22"/>
        </w:rPr>
        <w:t>June</w:t>
      </w:r>
      <w:r w:rsidRPr="00D04EF5">
        <w:rPr>
          <w:rFonts w:cs="Segoe UI"/>
          <w:bCs/>
          <w:color w:val="856400" w:themeColor="accent4" w:themeShade="80"/>
          <w:sz w:val="22"/>
          <w:szCs w:val="22"/>
        </w:rPr>
        <w:t>:</w:t>
      </w:r>
      <w:r w:rsidRPr="00D04EF5">
        <w:rPr>
          <w:rFonts w:cs="Segoe UI"/>
          <w:bCs/>
          <w:color w:val="856400" w:themeColor="accent4" w:themeShade="80"/>
        </w:rPr>
        <w:t xml:space="preserve"> </w:t>
      </w:r>
      <w:r w:rsidR="00732637" w:rsidRPr="002A2680">
        <w:rPr>
          <w:rFonts w:cs="Segoe UI"/>
          <w:bCs/>
          <w:i/>
          <w:iCs/>
          <w:color w:val="FF0000"/>
          <w:sz w:val="22"/>
          <w:szCs w:val="22"/>
        </w:rPr>
        <w:t>(</w:t>
      </w:r>
      <w:r w:rsidR="001E0735" w:rsidRPr="001E0735">
        <w:rPr>
          <w:bCs/>
          <w:i/>
          <w:iCs/>
          <w:color w:val="FF0000"/>
          <w:sz w:val="17"/>
          <w:szCs w:val="17"/>
          <w:lang w:eastAsia="en-GB"/>
        </w:rPr>
        <w:t>World Environment Day</w:t>
      </w:r>
      <w:r w:rsidR="00732637" w:rsidRPr="00732637">
        <w:rPr>
          <w:rFonts w:cs="Segoe UI"/>
          <w:bCs/>
          <w:i/>
          <w:iCs/>
          <w:color w:val="FF0000"/>
          <w:sz w:val="17"/>
          <w:szCs w:val="17"/>
          <w:lang w:eastAsia="en-GB"/>
        </w:rPr>
        <w:t>)</w:t>
      </w:r>
    </w:p>
    <w:p w14:paraId="313B59F9" w14:textId="77777777" w:rsidR="008D4E7A" w:rsidRDefault="008D4E7A" w:rsidP="008D4E7A">
      <w:pPr>
        <w:rPr>
          <w:rStyle w:val="elementtoproof"/>
          <w:sz w:val="21"/>
          <w:szCs w:val="21"/>
          <w:shd w:val="clear" w:color="auto" w:fill="FFFFFF"/>
        </w:rPr>
      </w:pPr>
      <w:r w:rsidRPr="008D4E7A">
        <w:rPr>
          <w:rStyle w:val="elementtoproof"/>
          <w:sz w:val="21"/>
          <w:szCs w:val="21"/>
          <w:shd w:val="clear" w:color="auto" w:fill="FFFFFF"/>
        </w:rPr>
        <w:t xml:space="preserve">Let us pray that the Spirit will work through our lives to bring Christ to the world: </w:t>
      </w:r>
    </w:p>
    <w:p w14:paraId="691BB765" w14:textId="4CF76A17" w:rsidR="00D30D11" w:rsidRPr="008D4E7A" w:rsidRDefault="008D4E7A" w:rsidP="008D4E7A">
      <w:pPr>
        <w:rPr>
          <w:rStyle w:val="elementtoproof"/>
          <w:sz w:val="21"/>
          <w:szCs w:val="21"/>
          <w:shd w:val="clear" w:color="auto" w:fill="FFFFFF"/>
        </w:rPr>
      </w:pPr>
      <w:r w:rsidRPr="008D4E7A">
        <w:rPr>
          <w:rStyle w:val="elementtoproof"/>
          <w:sz w:val="21"/>
          <w:szCs w:val="21"/>
          <w:shd w:val="clear" w:color="auto" w:fill="FFFFFF"/>
        </w:rPr>
        <w:t>Holy Spirit, sent by the Father, ignite in us your holy fire; strengthen your children with the gift of faith, revive your Church with the breath of love, and renew the face of the earth, through Jesus Christ our Lord. Amen.</w:t>
      </w:r>
    </w:p>
    <w:p w14:paraId="16DC9E86" w14:textId="77777777" w:rsidR="00E065D2" w:rsidRPr="00803A71" w:rsidRDefault="00E065D2" w:rsidP="00F954E1">
      <w:pPr>
        <w:pStyle w:val="NormalWeb"/>
        <w:spacing w:before="0" w:beforeAutospacing="0" w:after="0" w:afterAutospacing="0"/>
        <w:rPr>
          <w:rFonts w:ascii="Segoe UI" w:hAnsi="Segoe UI" w:cs="Segoe UI"/>
          <w:bCs/>
          <w:color w:val="FF0000"/>
          <w:sz w:val="8"/>
          <w:szCs w:val="8"/>
        </w:rPr>
      </w:pPr>
    </w:p>
    <w:p w14:paraId="43D9CEDB" w14:textId="78E7468C" w:rsidR="001A7E87" w:rsidRPr="00643476" w:rsidRDefault="00726D08" w:rsidP="00774E1E">
      <w:pPr>
        <w:pStyle w:val="Default"/>
        <w:rPr>
          <w:rFonts w:ascii="Segoe UI" w:hAnsi="Segoe UI" w:cs="Segoe UI"/>
          <w:color w:val="FF0000"/>
          <w:sz w:val="22"/>
          <w:szCs w:val="22"/>
        </w:rPr>
      </w:pPr>
      <w:r w:rsidRPr="00643476">
        <w:rPr>
          <w:rFonts w:ascii="Segoe UI" w:hAnsi="Segoe UI" w:cs="Segoe UI"/>
          <w:bCs/>
          <w:color w:val="FF0000"/>
          <w:sz w:val="22"/>
          <w:szCs w:val="22"/>
        </w:rPr>
        <w:t>Monday</w:t>
      </w:r>
      <w:r w:rsidR="00CD7BC4" w:rsidRPr="00643476">
        <w:rPr>
          <w:rFonts w:ascii="Segoe UI" w:hAnsi="Segoe UI" w:cs="Segoe UI"/>
          <w:bCs/>
          <w:color w:val="FF0000"/>
          <w:sz w:val="22"/>
          <w:szCs w:val="22"/>
        </w:rPr>
        <w:t xml:space="preserve"> </w:t>
      </w:r>
      <w:r w:rsidR="00C6133B">
        <w:rPr>
          <w:rFonts w:ascii="Segoe UI" w:hAnsi="Segoe UI" w:cs="Segoe UI"/>
          <w:bCs/>
          <w:color w:val="FF0000"/>
          <w:sz w:val="22"/>
          <w:szCs w:val="22"/>
        </w:rPr>
        <w:t>6</w:t>
      </w:r>
      <w:r w:rsidR="00733CBA" w:rsidRPr="00733CBA">
        <w:rPr>
          <w:rFonts w:ascii="Segoe UI" w:hAnsi="Segoe UI" w:cs="Segoe UI"/>
          <w:bCs/>
          <w:color w:val="FF0000"/>
          <w:sz w:val="22"/>
          <w:szCs w:val="22"/>
          <w:vertAlign w:val="superscript"/>
        </w:rPr>
        <w:t>th</w:t>
      </w:r>
      <w:r w:rsidR="00026A21" w:rsidRPr="00643476">
        <w:rPr>
          <w:rFonts w:ascii="Segoe UI" w:hAnsi="Segoe UI" w:cs="Segoe UI"/>
          <w:bCs/>
          <w:color w:val="FF0000"/>
          <w:sz w:val="22"/>
          <w:szCs w:val="22"/>
        </w:rPr>
        <w:t>:</w:t>
      </w:r>
      <w:r w:rsidR="00F954E1" w:rsidRPr="00643476">
        <w:rPr>
          <w:rFonts w:ascii="Segoe UI" w:hAnsi="Segoe UI" w:cs="Segoe UI"/>
          <w:bCs/>
          <w:color w:val="FF0000"/>
          <w:sz w:val="22"/>
          <w:szCs w:val="22"/>
        </w:rPr>
        <w:t xml:space="preserve"> </w:t>
      </w:r>
      <w:r w:rsidR="00733CBA" w:rsidRPr="002A2680">
        <w:rPr>
          <w:rFonts w:ascii="Segoe UI" w:hAnsi="Segoe UI" w:cs="Segoe UI"/>
          <w:bCs/>
          <w:i/>
          <w:iCs/>
          <w:color w:val="FF0000"/>
          <w:sz w:val="22"/>
          <w:szCs w:val="22"/>
        </w:rPr>
        <w:t>(</w:t>
      </w:r>
      <w:r w:rsidR="00067455" w:rsidRPr="00067455">
        <w:rPr>
          <w:rFonts w:ascii="Segoe UI" w:eastAsia="Times New Roman" w:hAnsi="Segoe UI" w:cs="Segoe UI"/>
          <w:bCs/>
          <w:i/>
          <w:iCs/>
          <w:color w:val="FF0000"/>
          <w:sz w:val="17"/>
          <w:szCs w:val="17"/>
          <w:lang w:eastAsia="en-GB"/>
        </w:rPr>
        <w:t>Ini Kopuria, Founder of the Melanesian Brotherhood, 1945</w:t>
      </w:r>
      <w:r w:rsidR="00733CBA" w:rsidRPr="00067455">
        <w:rPr>
          <w:rFonts w:ascii="Segoe UI" w:eastAsia="Times New Roman" w:hAnsi="Segoe UI" w:cs="Segoe UI"/>
          <w:bCs/>
          <w:i/>
          <w:iCs/>
          <w:color w:val="FF0000"/>
          <w:sz w:val="17"/>
          <w:szCs w:val="17"/>
          <w:lang w:eastAsia="en-GB"/>
        </w:rPr>
        <w:t>)</w:t>
      </w:r>
    </w:p>
    <w:p w14:paraId="2139EB02" w14:textId="6A68FD9E" w:rsidR="00732637" w:rsidRPr="002222FE" w:rsidRDefault="00732637" w:rsidP="00732637">
      <w:pPr>
        <w:rPr>
          <w:rStyle w:val="elementtoproof"/>
          <w:sz w:val="21"/>
          <w:szCs w:val="21"/>
          <w:shd w:val="clear" w:color="auto" w:fill="FFFFFF"/>
        </w:rPr>
      </w:pPr>
      <w:r w:rsidRPr="002222FE">
        <w:rPr>
          <w:rStyle w:val="elementtoproof"/>
          <w:sz w:val="21"/>
          <w:szCs w:val="21"/>
          <w:shd w:val="clear" w:color="auto" w:fill="FFFFFF"/>
        </w:rPr>
        <w:t>We remember our friends in the Nordkirche. On the Feast of Pentecost 2012, our (then) partners, the Landeskirchen Mecklenburgs, joined with two other provincial churches to form the Nordkirche. We give thanks that our partnership has continued to grow and widened to embrace this bigger Christian body. Today our diocese will be represented in Ratzeburg for their 10th Anniversary celebration. Pray for our sisters and brothers of the Nordkirche as they reach this important milestone and plan the next decade of missional activity of the Nordkirche’s 2 million members and those they aim to reach with the Gospel.</w:t>
      </w:r>
    </w:p>
    <w:p w14:paraId="7F7310A2" w14:textId="77777777" w:rsidR="0024121F" w:rsidRPr="008D4E7A" w:rsidRDefault="0024121F" w:rsidP="009C2868">
      <w:pPr>
        <w:rPr>
          <w:rFonts w:cs="Segoe UI"/>
          <w:sz w:val="6"/>
          <w:szCs w:val="6"/>
        </w:rPr>
      </w:pPr>
    </w:p>
    <w:p w14:paraId="7ACFDC59" w14:textId="35F0DE57" w:rsidR="0078760A" w:rsidRDefault="008433A7" w:rsidP="002A2680">
      <w:pPr>
        <w:pStyle w:val="nl1"/>
        <w:shd w:val="clear" w:color="auto" w:fill="FFFFFF"/>
        <w:spacing w:before="0" w:beforeAutospacing="0" w:after="0" w:afterAutospacing="0"/>
        <w:rPr>
          <w:rFonts w:ascii="Segoe UI" w:hAnsi="Segoe UI" w:cs="Segoe UI"/>
          <w:bCs/>
          <w:color w:val="009CF4"/>
          <w:sz w:val="22"/>
          <w:szCs w:val="22"/>
        </w:rPr>
      </w:pPr>
      <w:r w:rsidRPr="002A2680">
        <w:rPr>
          <w:rFonts w:ascii="Segoe UI" w:hAnsi="Segoe UI" w:cs="Segoe UI"/>
          <w:bCs/>
          <w:color w:val="009CF4"/>
          <w:sz w:val="22"/>
          <w:szCs w:val="22"/>
        </w:rPr>
        <w:t xml:space="preserve">Tuesday </w:t>
      </w:r>
      <w:r w:rsidR="00C6133B">
        <w:rPr>
          <w:rFonts w:ascii="Segoe UI" w:hAnsi="Segoe UI" w:cs="Segoe UI"/>
          <w:bCs/>
          <w:color w:val="009CF4"/>
          <w:sz w:val="22"/>
          <w:szCs w:val="22"/>
        </w:rPr>
        <w:t>7</w:t>
      </w:r>
      <w:r w:rsidR="00C6133B" w:rsidRPr="00C6133B">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FA1B4D">
        <w:rPr>
          <w:rFonts w:ascii="Segoe UI" w:hAnsi="Segoe UI" w:cs="Segoe UI"/>
          <w:bCs/>
          <w:color w:val="009CF4"/>
          <w:sz w:val="22"/>
          <w:szCs w:val="22"/>
        </w:rPr>
        <w:t xml:space="preserve"> </w:t>
      </w:r>
    </w:p>
    <w:p w14:paraId="4C8BD4C1" w14:textId="77777777" w:rsidR="008D4E7A" w:rsidRPr="002222FE" w:rsidRDefault="008D4E7A" w:rsidP="008D4E7A">
      <w:pPr>
        <w:rPr>
          <w:rStyle w:val="elementtoproof"/>
          <w:sz w:val="21"/>
          <w:szCs w:val="21"/>
          <w:shd w:val="clear" w:color="auto" w:fill="FFFFFF"/>
        </w:rPr>
      </w:pPr>
      <w:r w:rsidRPr="002222FE">
        <w:rPr>
          <w:rStyle w:val="elementtoproof"/>
          <w:sz w:val="21"/>
          <w:szCs w:val="21"/>
          <w:shd w:val="clear" w:color="auto" w:fill="FFFFFF"/>
        </w:rPr>
        <w:t>We pray for organisations such as A Rocha UK as they call us all to celebrate and protect God’s creation.</w:t>
      </w:r>
    </w:p>
    <w:p w14:paraId="748E73DD" w14:textId="2E6AC17F" w:rsidR="002222FE" w:rsidRPr="008D4E7A" w:rsidRDefault="008D4E7A" w:rsidP="008D4E7A">
      <w:pPr>
        <w:rPr>
          <w:sz w:val="22"/>
          <w:szCs w:val="22"/>
          <w:shd w:val="clear" w:color="auto" w:fill="FFFFFF"/>
        </w:rPr>
      </w:pPr>
      <w:r w:rsidRPr="002222FE">
        <w:rPr>
          <w:rStyle w:val="elementtoproof"/>
          <w:sz w:val="21"/>
          <w:szCs w:val="21"/>
          <w:shd w:val="clear" w:color="auto" w:fill="FFFFFF"/>
        </w:rPr>
        <w:t>Give thanks for the beauty of our churchyards and pray that we might be good stewards of them. In this ‘</w:t>
      </w:r>
      <w:r w:rsidRPr="002261A9">
        <w:rPr>
          <w:rStyle w:val="elementtoproof"/>
          <w:i/>
          <w:iCs/>
          <w:sz w:val="21"/>
          <w:szCs w:val="21"/>
          <w:shd w:val="clear" w:color="auto" w:fill="FFFFFF"/>
        </w:rPr>
        <w:t>Love Your Burial Ground Week’</w:t>
      </w:r>
      <w:r w:rsidRPr="002222FE">
        <w:rPr>
          <w:rStyle w:val="elementtoproof"/>
          <w:sz w:val="21"/>
          <w:szCs w:val="21"/>
          <w:shd w:val="clear" w:color="auto" w:fill="FFFFFF"/>
        </w:rPr>
        <w:t xml:space="preserve"> we remember the work of Caring for God’s Acre as they support parishes in the task of managing their burial grounds and enabling nature to thrive there.</w:t>
      </w:r>
      <w:r>
        <w:rPr>
          <w:rStyle w:val="elementtoproof"/>
          <w:sz w:val="22"/>
          <w:szCs w:val="22"/>
          <w:shd w:val="clear" w:color="auto" w:fill="FFFFFF"/>
        </w:rPr>
        <w:t xml:space="preserve"> </w:t>
      </w:r>
      <w:r w:rsidRPr="004E5E04">
        <w:rPr>
          <w:rStyle w:val="elementtoproof"/>
          <w:i/>
          <w:iCs/>
          <w:sz w:val="17"/>
          <w:szCs w:val="17"/>
          <w:shd w:val="clear" w:color="auto" w:fill="FFFFFF"/>
        </w:rPr>
        <w:t>(</w:t>
      </w:r>
      <w:hyperlink r:id="rId12" w:history="1">
        <w:r w:rsidRPr="004E5E04">
          <w:rPr>
            <w:rStyle w:val="Hyperlink"/>
            <w:i/>
            <w:iCs/>
            <w:sz w:val="17"/>
            <w:szCs w:val="17"/>
            <w:shd w:val="clear" w:color="auto" w:fill="FFFFFF"/>
          </w:rPr>
          <w:t>https://www.caringforgodsacre.org.uk/get-involved/love-your-burial-ground-week/</w:t>
        </w:r>
      </w:hyperlink>
      <w:r w:rsidRPr="004E5E04">
        <w:rPr>
          <w:rStyle w:val="elementtoproof"/>
          <w:i/>
          <w:iCs/>
          <w:sz w:val="17"/>
          <w:szCs w:val="17"/>
          <w:shd w:val="clear" w:color="auto" w:fill="FFFFFF"/>
        </w:rPr>
        <w:t>)</w:t>
      </w:r>
    </w:p>
    <w:p w14:paraId="6E292115" w14:textId="4BF18803" w:rsidR="00F1506A" w:rsidRPr="008D4E7A" w:rsidRDefault="00F1506A" w:rsidP="00F95C88">
      <w:pPr>
        <w:pStyle w:val="NormalWeb"/>
        <w:spacing w:before="0" w:beforeAutospacing="0" w:after="0" w:afterAutospacing="0"/>
        <w:rPr>
          <w:rStyle w:val="Heading2Char"/>
          <w:rFonts w:ascii="Segoe UI" w:eastAsia="Times New Roman" w:hAnsi="Segoe UI" w:cs="Segoe UI"/>
          <w:bCs w:val="0"/>
          <w:color w:val="auto"/>
          <w:w w:val="100"/>
          <w:sz w:val="6"/>
          <w:szCs w:val="6"/>
        </w:rPr>
      </w:pPr>
    </w:p>
    <w:p w14:paraId="084753D3" w14:textId="1062852A" w:rsidR="0099174A" w:rsidRDefault="008433A7" w:rsidP="002A2680">
      <w:pPr>
        <w:pStyle w:val="NormalWeb"/>
        <w:spacing w:before="0" w:beforeAutospacing="0" w:after="0" w:afterAutospacing="0"/>
        <w:rPr>
          <w:rFonts w:ascii="Segoe UI" w:hAnsi="Segoe UI" w:cs="Segoe UI"/>
          <w:bCs/>
          <w:i/>
          <w:iCs/>
          <w:color w:val="FF0000"/>
          <w:sz w:val="17"/>
          <w:szCs w:val="17"/>
        </w:rPr>
      </w:pPr>
      <w:r w:rsidRPr="002A2680">
        <w:rPr>
          <w:rStyle w:val="Heading2Char"/>
          <w:rFonts w:ascii="Segoe UI" w:hAnsi="Segoe UI" w:cs="Segoe UI"/>
          <w:sz w:val="22"/>
          <w:szCs w:val="22"/>
        </w:rPr>
        <w:t xml:space="preserve">Wednesday </w:t>
      </w:r>
      <w:r w:rsidR="00C6133B">
        <w:rPr>
          <w:rStyle w:val="Heading2Char"/>
          <w:rFonts w:ascii="Segoe UI" w:hAnsi="Segoe UI" w:cs="Segoe UI"/>
          <w:sz w:val="22"/>
          <w:szCs w:val="22"/>
        </w:rPr>
        <w:t>8</w:t>
      </w:r>
      <w:r w:rsidR="00C6133B" w:rsidRPr="00C6133B">
        <w:rPr>
          <w:rStyle w:val="Heading2Char"/>
          <w:rFonts w:ascii="Segoe UI" w:hAnsi="Segoe UI" w:cs="Segoe UI"/>
          <w:sz w:val="22"/>
          <w:szCs w:val="22"/>
          <w:vertAlign w:val="superscript"/>
        </w:rPr>
        <w:t>th</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B12D34" w:rsidRPr="00067455">
        <w:rPr>
          <w:rFonts w:ascii="Segoe UI" w:hAnsi="Segoe UI" w:cs="Segoe UI"/>
          <w:bCs/>
          <w:i/>
          <w:iCs/>
          <w:color w:val="FF0000"/>
          <w:sz w:val="17"/>
          <w:szCs w:val="17"/>
        </w:rPr>
        <w:t>(</w:t>
      </w:r>
      <w:r w:rsidR="00067455" w:rsidRPr="00067455">
        <w:rPr>
          <w:rFonts w:ascii="Segoe UI" w:hAnsi="Segoe UI" w:cs="Segoe UI"/>
          <w:bCs/>
          <w:i/>
          <w:iCs/>
          <w:color w:val="FF0000"/>
          <w:sz w:val="17"/>
          <w:szCs w:val="17"/>
        </w:rPr>
        <w:t>Thomas Ken, Bishop of Bath and Wells, Nonjuror, Hymn Writer, 1711</w:t>
      </w:r>
      <w:r w:rsidR="00B12D34" w:rsidRPr="00733CBA">
        <w:rPr>
          <w:rFonts w:ascii="Segoe UI" w:hAnsi="Segoe UI" w:cs="Segoe UI"/>
          <w:bCs/>
          <w:i/>
          <w:iCs/>
          <w:color w:val="FF0000"/>
          <w:sz w:val="17"/>
          <w:szCs w:val="17"/>
        </w:rPr>
        <w:t>)</w:t>
      </w:r>
    </w:p>
    <w:p w14:paraId="2E9B525C" w14:textId="54DB8948" w:rsidR="00CE4BD6" w:rsidRPr="002222FE" w:rsidRDefault="00CE4BD6" w:rsidP="00CE4BD6">
      <w:pPr>
        <w:rPr>
          <w:rStyle w:val="Heading2Char"/>
          <w:rFonts w:ascii="Calibri" w:eastAsia="Times New Roman" w:hAnsi="Calibri" w:cs="Times New Roman"/>
          <w:bCs w:val="0"/>
          <w:color w:val="auto"/>
          <w:w w:val="100"/>
          <w:sz w:val="21"/>
          <w:szCs w:val="21"/>
        </w:rPr>
      </w:pPr>
      <w:r w:rsidRPr="002222FE">
        <w:rPr>
          <w:rFonts w:cs="Segoe UI"/>
          <w:sz w:val="21"/>
          <w:szCs w:val="21"/>
        </w:rPr>
        <w:t xml:space="preserve">We pray for Hodnet Deanery, giving thanks for the ministry of Rural Dean, Revd Christine Simpson as she retires today; praying for Revd </w:t>
      </w:r>
      <w:r w:rsidRPr="002222FE">
        <w:rPr>
          <w:sz w:val="21"/>
          <w:szCs w:val="21"/>
        </w:rPr>
        <w:t>Catherine McBride to be licenced to the role on 20</w:t>
      </w:r>
      <w:r w:rsidRPr="002222FE">
        <w:rPr>
          <w:sz w:val="21"/>
          <w:szCs w:val="21"/>
          <w:vertAlign w:val="superscript"/>
        </w:rPr>
        <w:t>th</w:t>
      </w:r>
      <w:r w:rsidRPr="002222FE">
        <w:rPr>
          <w:sz w:val="21"/>
          <w:szCs w:val="21"/>
        </w:rPr>
        <w:t xml:space="preserve"> June, and Revd Jane Morris</w:t>
      </w:r>
      <w:r w:rsidRPr="002222FE">
        <w:rPr>
          <w:rFonts w:cs="Segoe UI"/>
          <w:sz w:val="21"/>
          <w:szCs w:val="21"/>
        </w:rPr>
        <w:t>, taking the role of Assistant Rural Dean. G</w:t>
      </w:r>
      <w:r w:rsidRPr="002222FE">
        <w:rPr>
          <w:sz w:val="21"/>
          <w:szCs w:val="21"/>
        </w:rPr>
        <w:t>ive thanks for joint deanery events: in-person Safeguarding training, Ascension Day service and ecumenical prayer services held in a different church each day during ‘</w:t>
      </w:r>
      <w:r w:rsidRPr="002222FE">
        <w:rPr>
          <w:i/>
          <w:iCs/>
          <w:sz w:val="21"/>
          <w:szCs w:val="21"/>
        </w:rPr>
        <w:t>Thy Kingdom Come’</w:t>
      </w:r>
      <w:r w:rsidRPr="002222FE">
        <w:rPr>
          <w:sz w:val="21"/>
          <w:szCs w:val="21"/>
        </w:rPr>
        <w:t xml:space="preserve">, as well as online access. Pray for all who have been involved in Platinum Jubilee events across the deanery, that links with local communities will </w:t>
      </w:r>
      <w:r w:rsidR="002261A9">
        <w:rPr>
          <w:sz w:val="21"/>
          <w:szCs w:val="21"/>
        </w:rPr>
        <w:t xml:space="preserve">have </w:t>
      </w:r>
      <w:r w:rsidRPr="002222FE">
        <w:rPr>
          <w:sz w:val="21"/>
          <w:szCs w:val="21"/>
        </w:rPr>
        <w:t>be</w:t>
      </w:r>
      <w:r w:rsidR="002261A9">
        <w:rPr>
          <w:sz w:val="21"/>
          <w:szCs w:val="21"/>
        </w:rPr>
        <w:t>en</w:t>
      </w:r>
      <w:r w:rsidRPr="002222FE">
        <w:rPr>
          <w:sz w:val="21"/>
          <w:szCs w:val="21"/>
        </w:rPr>
        <w:t xml:space="preserve"> strengthened.</w:t>
      </w:r>
    </w:p>
    <w:p w14:paraId="62C9701B" w14:textId="77777777" w:rsidR="00A3113E" w:rsidRPr="008D4E7A" w:rsidRDefault="00A3113E" w:rsidP="00F51A07">
      <w:pPr>
        <w:rPr>
          <w:rStyle w:val="Heading2Char"/>
          <w:rFonts w:ascii="Segoe UI" w:eastAsia="Times New Roman" w:hAnsi="Segoe UI" w:cs="Times New Roman"/>
          <w:bCs w:val="0"/>
          <w:color w:val="000000"/>
          <w:w w:val="100"/>
          <w:sz w:val="6"/>
          <w:szCs w:val="6"/>
        </w:rPr>
      </w:pPr>
    </w:p>
    <w:p w14:paraId="4C9D0334" w14:textId="1A189BB7" w:rsidR="009D2A20" w:rsidRDefault="008433A7" w:rsidP="008433A7">
      <w:pPr>
        <w:pStyle w:val="nl1"/>
        <w:shd w:val="clear" w:color="auto" w:fill="FFFFFF"/>
        <w:spacing w:before="0" w:beforeAutospacing="0" w:after="0" w:afterAutospacing="0"/>
        <w:rPr>
          <w:rFonts w:ascii="Segoe UI" w:hAnsi="Segoe UI" w:cs="Segoe UI"/>
          <w:bCs/>
          <w:i/>
          <w:iCs/>
          <w:color w:val="FF0000"/>
          <w:sz w:val="17"/>
          <w:szCs w:val="17"/>
        </w:rPr>
      </w:pPr>
      <w:r w:rsidRPr="00D64071">
        <w:rPr>
          <w:rStyle w:val="Heading2Char"/>
          <w:rFonts w:ascii="Segoe UI" w:hAnsi="Segoe UI" w:cs="Segoe UI"/>
          <w:color w:val="C75BBC" w:themeColor="accent5" w:themeTint="99"/>
          <w:sz w:val="22"/>
          <w:szCs w:val="22"/>
        </w:rPr>
        <w:t xml:space="preserve">Thursday </w:t>
      </w:r>
      <w:r w:rsidR="00C6133B">
        <w:rPr>
          <w:rStyle w:val="Heading2Char"/>
          <w:rFonts w:ascii="Segoe UI" w:hAnsi="Segoe UI" w:cs="Segoe UI"/>
          <w:color w:val="C75BBC" w:themeColor="accent5" w:themeTint="99"/>
          <w:sz w:val="22"/>
          <w:szCs w:val="22"/>
        </w:rPr>
        <w:t>9</w:t>
      </w:r>
      <w:r w:rsidR="00C6133B" w:rsidRPr="00C6133B">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067455" w:rsidRPr="00733CBA">
        <w:rPr>
          <w:rFonts w:ascii="Segoe UI" w:hAnsi="Segoe UI" w:cs="Segoe UI"/>
          <w:bCs/>
          <w:i/>
          <w:iCs/>
          <w:color w:val="FF0000"/>
          <w:sz w:val="17"/>
          <w:szCs w:val="17"/>
        </w:rPr>
        <w:t>(</w:t>
      </w:r>
      <w:r w:rsidR="00067455" w:rsidRPr="00067455">
        <w:rPr>
          <w:rFonts w:ascii="Segoe UI" w:hAnsi="Segoe UI" w:cs="Segoe UI"/>
          <w:bCs/>
          <w:i/>
          <w:iCs/>
          <w:color w:val="FF0000"/>
          <w:sz w:val="17"/>
          <w:szCs w:val="17"/>
        </w:rPr>
        <w:t>Columba, Abbot of Iona, Missionary, 597</w:t>
      </w:r>
      <w:r w:rsidR="00067455" w:rsidRPr="00733CBA">
        <w:rPr>
          <w:rFonts w:ascii="Segoe UI" w:hAnsi="Segoe UI" w:cs="Segoe UI"/>
          <w:bCs/>
          <w:i/>
          <w:iCs/>
          <w:color w:val="FF0000"/>
          <w:sz w:val="17"/>
          <w:szCs w:val="17"/>
        </w:rPr>
        <w:t>)</w:t>
      </w:r>
    </w:p>
    <w:p w14:paraId="0AFF8C7E" w14:textId="052E76A3" w:rsidR="008D4E7A" w:rsidRDefault="00A965C9" w:rsidP="001B4A85">
      <w:pPr>
        <w:rPr>
          <w:sz w:val="18"/>
          <w:szCs w:val="18"/>
        </w:rPr>
      </w:pPr>
      <w:r w:rsidRPr="002222FE">
        <w:rPr>
          <w:sz w:val="21"/>
          <w:szCs w:val="21"/>
        </w:rPr>
        <w:t xml:space="preserve">Pray for Jim Green and Chris Hull, using </w:t>
      </w:r>
      <w:r w:rsidR="002261A9">
        <w:rPr>
          <w:sz w:val="21"/>
          <w:szCs w:val="21"/>
        </w:rPr>
        <w:t xml:space="preserve">a </w:t>
      </w:r>
      <w:r w:rsidRPr="002222FE">
        <w:rPr>
          <w:sz w:val="21"/>
          <w:szCs w:val="21"/>
        </w:rPr>
        <w:t>cycling pilgrimage to call on Church of England dioceses to divest from fossil fuels as they arrive at Lichfield Cathedral today to deliver a letter to the Dean</w:t>
      </w:r>
      <w:r w:rsidR="00CC3C74" w:rsidRPr="002222FE">
        <w:rPr>
          <w:sz w:val="21"/>
          <w:szCs w:val="21"/>
        </w:rPr>
        <w:t xml:space="preserve"> </w:t>
      </w:r>
      <w:r w:rsidRPr="002222FE">
        <w:rPr>
          <w:sz w:val="21"/>
          <w:szCs w:val="21"/>
        </w:rPr>
        <w:t>of</w:t>
      </w:r>
      <w:r w:rsidR="00CC3C74" w:rsidRPr="002222FE">
        <w:rPr>
          <w:sz w:val="21"/>
          <w:szCs w:val="21"/>
        </w:rPr>
        <w:t xml:space="preserve"> </w:t>
      </w:r>
      <w:r w:rsidRPr="002222FE">
        <w:rPr>
          <w:sz w:val="21"/>
          <w:szCs w:val="21"/>
        </w:rPr>
        <w:t>Lichfield</w:t>
      </w:r>
      <w:r w:rsidR="00CC3C74" w:rsidRPr="002222FE">
        <w:rPr>
          <w:sz w:val="21"/>
          <w:szCs w:val="21"/>
        </w:rPr>
        <w:t xml:space="preserve"> </w:t>
      </w:r>
      <w:r w:rsidRPr="002222FE">
        <w:rPr>
          <w:sz w:val="21"/>
          <w:szCs w:val="21"/>
        </w:rPr>
        <w:t>from the Southern African Bishops, asking for divestment in view of the devastation being caused to their communities by fossil fuel exploration. Pray also for the work of Operation Noah for whom they are raising funds during their</w:t>
      </w:r>
      <w:r w:rsidR="00CC3C74" w:rsidRPr="002222FE">
        <w:rPr>
          <w:sz w:val="21"/>
          <w:szCs w:val="21"/>
        </w:rPr>
        <w:t xml:space="preserve"> ride.</w:t>
      </w:r>
      <w:r w:rsidR="00CC3C74">
        <w:t xml:space="preserve"> (</w:t>
      </w:r>
      <w:hyperlink r:id="rId13" w:history="1">
        <w:r w:rsidR="00CC3C74" w:rsidRPr="00926D84">
          <w:rPr>
            <w:rStyle w:val="Hyperlink"/>
            <w:sz w:val="18"/>
            <w:szCs w:val="18"/>
          </w:rPr>
          <w:t>https://www.stewardship.org.uk/pages/divestyourdiocese</w:t>
        </w:r>
      </w:hyperlink>
      <w:r w:rsidR="00CC3C74">
        <w:rPr>
          <w:sz w:val="18"/>
          <w:szCs w:val="18"/>
        </w:rPr>
        <w:t>)</w:t>
      </w:r>
    </w:p>
    <w:p w14:paraId="2894A7D8" w14:textId="77777777" w:rsidR="008D4E7A" w:rsidRPr="008D4E7A" w:rsidRDefault="008D4E7A" w:rsidP="001B4A85">
      <w:pPr>
        <w:rPr>
          <w:sz w:val="6"/>
          <w:szCs w:val="6"/>
        </w:rPr>
      </w:pPr>
    </w:p>
    <w:p w14:paraId="7306E2CD" w14:textId="1F525220" w:rsidR="00726D08" w:rsidRPr="00FA1B4D" w:rsidRDefault="00726D08" w:rsidP="00FA1B4D">
      <w:pPr>
        <w:pStyle w:val="nl1"/>
        <w:shd w:val="clear" w:color="auto" w:fill="FFFFFF"/>
        <w:spacing w:before="0" w:beforeAutospacing="0" w:after="0" w:afterAutospacing="0"/>
        <w:rPr>
          <w:rStyle w:val="Heading2Char"/>
          <w:rFonts w:ascii="Segoe UI" w:eastAsia="Times New Roman" w:hAnsi="Segoe UI" w:cs="Segoe UI"/>
          <w:i/>
          <w:iCs/>
          <w:color w:val="FF0000"/>
          <w:w w:val="100"/>
          <w:sz w:val="17"/>
          <w:szCs w:val="17"/>
        </w:rPr>
      </w:pPr>
      <w:r w:rsidRPr="00C6133B">
        <w:rPr>
          <w:rStyle w:val="Heading2Char"/>
          <w:rFonts w:ascii="Segoe UI" w:hAnsi="Segoe UI" w:cs="Segoe UI"/>
          <w:bCs w:val="0"/>
          <w:color w:val="FF3300"/>
          <w:sz w:val="22"/>
          <w:szCs w:val="22"/>
        </w:rPr>
        <w:t xml:space="preserve">Friday </w:t>
      </w:r>
      <w:r w:rsidR="00C6133B" w:rsidRPr="00C6133B">
        <w:rPr>
          <w:rStyle w:val="Heading2Char"/>
          <w:rFonts w:ascii="Segoe UI" w:hAnsi="Segoe UI" w:cs="Segoe UI"/>
          <w:bCs w:val="0"/>
          <w:color w:val="FF3300"/>
          <w:sz w:val="22"/>
          <w:szCs w:val="22"/>
        </w:rPr>
        <w:t>10</w:t>
      </w:r>
      <w:r w:rsidR="00C6133B" w:rsidRPr="00C6133B">
        <w:rPr>
          <w:rStyle w:val="Heading2Char"/>
          <w:rFonts w:ascii="Segoe UI" w:hAnsi="Segoe UI" w:cs="Segoe UI"/>
          <w:bCs w:val="0"/>
          <w:color w:val="FF3300"/>
          <w:sz w:val="22"/>
          <w:szCs w:val="22"/>
          <w:vertAlign w:val="superscript"/>
        </w:rPr>
        <w:t>th</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p>
    <w:p w14:paraId="338745BD" w14:textId="7A819FC7" w:rsidR="00870B02" w:rsidRPr="002222FE" w:rsidRDefault="002B543A" w:rsidP="00870B02">
      <w:pPr>
        <w:rPr>
          <w:sz w:val="21"/>
          <w:szCs w:val="21"/>
        </w:rPr>
      </w:pPr>
      <w:r w:rsidRPr="002222FE">
        <w:rPr>
          <w:sz w:val="21"/>
          <w:szCs w:val="21"/>
        </w:rPr>
        <w:t xml:space="preserve">We pray for </w:t>
      </w:r>
      <w:r w:rsidR="00870B02" w:rsidRPr="002222FE">
        <w:rPr>
          <w:sz w:val="21"/>
          <w:szCs w:val="21"/>
        </w:rPr>
        <w:t xml:space="preserve">Uttoxeter </w:t>
      </w:r>
      <w:r w:rsidRPr="002222FE">
        <w:rPr>
          <w:sz w:val="21"/>
          <w:szCs w:val="21"/>
        </w:rPr>
        <w:t>Deanery, for Rural Dean, Rev</w:t>
      </w:r>
      <w:r w:rsidR="00607F16" w:rsidRPr="002222FE">
        <w:rPr>
          <w:sz w:val="21"/>
          <w:szCs w:val="21"/>
        </w:rPr>
        <w:t>d</w:t>
      </w:r>
      <w:r w:rsidRPr="002222FE">
        <w:rPr>
          <w:sz w:val="21"/>
          <w:szCs w:val="21"/>
        </w:rPr>
        <w:t xml:space="preserve"> </w:t>
      </w:r>
      <w:r w:rsidR="00870B02" w:rsidRPr="002222FE">
        <w:rPr>
          <w:sz w:val="21"/>
          <w:szCs w:val="21"/>
        </w:rPr>
        <w:t>Brian Leathers and</w:t>
      </w:r>
      <w:r w:rsidRPr="002222FE">
        <w:rPr>
          <w:sz w:val="21"/>
          <w:szCs w:val="21"/>
        </w:rPr>
        <w:t xml:space="preserve"> Lay Chair, </w:t>
      </w:r>
      <w:r w:rsidR="00870B02" w:rsidRPr="002222FE">
        <w:rPr>
          <w:sz w:val="21"/>
          <w:szCs w:val="21"/>
        </w:rPr>
        <w:t>Stephen Dunn</w:t>
      </w:r>
      <w:r w:rsidR="00607F16" w:rsidRPr="002222FE">
        <w:rPr>
          <w:sz w:val="21"/>
          <w:szCs w:val="21"/>
        </w:rPr>
        <w:t>;</w:t>
      </w:r>
      <w:r w:rsidR="00870B02" w:rsidRPr="002222FE">
        <w:rPr>
          <w:sz w:val="21"/>
          <w:szCs w:val="21"/>
        </w:rPr>
        <w:t xml:space="preserve"> who ask us to join them in pray</w:t>
      </w:r>
      <w:r w:rsidR="00CA7E01">
        <w:rPr>
          <w:sz w:val="21"/>
          <w:szCs w:val="21"/>
        </w:rPr>
        <w:t>ing</w:t>
      </w:r>
      <w:r w:rsidR="00870B02" w:rsidRPr="002222FE">
        <w:rPr>
          <w:sz w:val="21"/>
          <w:szCs w:val="21"/>
        </w:rPr>
        <w:t xml:space="preserve"> for Ukrainian refugees:</w:t>
      </w:r>
    </w:p>
    <w:p w14:paraId="0865A1D3" w14:textId="62198830" w:rsidR="002B543A" w:rsidRPr="002222FE" w:rsidRDefault="00870B02" w:rsidP="001B4A85">
      <w:pPr>
        <w:rPr>
          <w:rStyle w:val="elementtoproof"/>
          <w:sz w:val="21"/>
          <w:szCs w:val="21"/>
        </w:rPr>
      </w:pPr>
      <w:r w:rsidRPr="002222FE">
        <w:rPr>
          <w:sz w:val="21"/>
          <w:szCs w:val="21"/>
        </w:rPr>
        <w:t>Dear Lord, we pray for Ukrainian refugees who've come to live in our country and the communities around us. Please bless all of these people that have come to us in their hour of need, help them to understand our culture, our language and to live happily with us. Make us willing to be understanding, friendly and helpful to them so that we may all live peacefully and happily together</w:t>
      </w:r>
      <w:r w:rsidR="00A42C24">
        <w:rPr>
          <w:sz w:val="21"/>
          <w:szCs w:val="21"/>
        </w:rPr>
        <w:t>.</w:t>
      </w:r>
      <w:r w:rsidRPr="002222FE">
        <w:rPr>
          <w:sz w:val="21"/>
          <w:szCs w:val="21"/>
        </w:rPr>
        <w:t xml:space="preserve"> We ask for this for Jesus' sake who taught us to love our neighbours as ourselves</w:t>
      </w:r>
      <w:r w:rsidR="00B019E0" w:rsidRPr="002222FE">
        <w:rPr>
          <w:sz w:val="21"/>
          <w:szCs w:val="21"/>
        </w:rPr>
        <w:t>. Amen</w:t>
      </w:r>
    </w:p>
    <w:p w14:paraId="7E38C056" w14:textId="77777777" w:rsidR="00846A8A" w:rsidRPr="008D4E7A" w:rsidRDefault="00846A8A" w:rsidP="003A541B">
      <w:pPr>
        <w:rPr>
          <w:sz w:val="6"/>
          <w:szCs w:val="6"/>
        </w:rPr>
      </w:pPr>
    </w:p>
    <w:p w14:paraId="1DBF7553" w14:textId="0A26CEB1" w:rsidR="00BF01F0" w:rsidRPr="00B12D34" w:rsidRDefault="00726D08" w:rsidP="00BF01F0">
      <w:pPr>
        <w:shd w:val="clear" w:color="auto" w:fill="FFFFFF"/>
        <w:rPr>
          <w:rFonts w:cs="Segoe UI"/>
          <w:bCs/>
          <w:i/>
          <w:iCs/>
          <w:color w:val="FF0000"/>
          <w:sz w:val="17"/>
          <w:szCs w:val="17"/>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6133B">
        <w:rPr>
          <w:rStyle w:val="Heading3Char"/>
          <w:rFonts w:ascii="Segoe UI" w:eastAsiaTheme="minorHAnsi" w:hAnsi="Segoe UI" w:cs="Segoe UI"/>
          <w:bCs/>
          <w:color w:val="7030A0"/>
          <w:sz w:val="22"/>
          <w:szCs w:val="22"/>
        </w:rPr>
        <w:t>11</w:t>
      </w:r>
      <w:r w:rsidR="00733CBA" w:rsidRPr="00733CBA">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r w:rsidR="00067455" w:rsidRPr="00067455">
        <w:rPr>
          <w:rFonts w:cs="Segoe UI"/>
          <w:bCs/>
          <w:i/>
          <w:iCs/>
          <w:color w:val="FF0000"/>
          <w:sz w:val="17"/>
          <w:szCs w:val="17"/>
          <w:lang w:eastAsia="en-GB"/>
        </w:rPr>
        <w:t>Barnabas the Apostle</w:t>
      </w:r>
      <w:r w:rsidR="00CC3543" w:rsidRPr="00FA1B4D">
        <w:rPr>
          <w:rFonts w:cs="Segoe UI"/>
          <w:bCs/>
          <w:i/>
          <w:iCs/>
          <w:color w:val="FF0000"/>
          <w:sz w:val="17"/>
          <w:szCs w:val="17"/>
          <w:lang w:eastAsia="en-GB"/>
        </w:rPr>
        <w:t>)</w:t>
      </w:r>
    </w:p>
    <w:p w14:paraId="47B170A5" w14:textId="4FBEF5FC" w:rsidR="00EA3EF0" w:rsidRPr="002222FE" w:rsidRDefault="002B3237" w:rsidP="004A3B19">
      <w:pPr>
        <w:rPr>
          <w:rFonts w:cs="Segoe UI"/>
          <w:sz w:val="21"/>
          <w:szCs w:val="21"/>
        </w:rPr>
      </w:pPr>
      <w:r w:rsidRPr="002222FE">
        <w:rPr>
          <w:rStyle w:val="elementtoproof"/>
          <w:sz w:val="21"/>
          <w:szCs w:val="21"/>
        </w:rPr>
        <w:t>We pray for the Women’s Conference to be held at Trentham Church this evening</w:t>
      </w:r>
      <w:r w:rsidR="00882D73" w:rsidRPr="002222FE">
        <w:rPr>
          <w:rFonts w:cs="Segoe UI"/>
          <w:sz w:val="21"/>
          <w:szCs w:val="21"/>
        </w:rPr>
        <w:t xml:space="preserve"> </w:t>
      </w:r>
      <w:r w:rsidRPr="002222FE">
        <w:rPr>
          <w:rFonts w:cs="Segoe UI"/>
          <w:sz w:val="21"/>
          <w:szCs w:val="21"/>
        </w:rPr>
        <w:t xml:space="preserve">with the theme </w:t>
      </w:r>
      <w:r w:rsidRPr="002222FE">
        <w:rPr>
          <w:rFonts w:cs="Segoe UI"/>
          <w:i/>
          <w:iCs/>
          <w:sz w:val="21"/>
          <w:szCs w:val="21"/>
        </w:rPr>
        <w:t>‘Trusting God’</w:t>
      </w:r>
      <w:r w:rsidR="00D30D11" w:rsidRPr="002222FE">
        <w:rPr>
          <w:rFonts w:cs="Segoe UI"/>
          <w:sz w:val="21"/>
          <w:szCs w:val="21"/>
        </w:rPr>
        <w:t>;</w:t>
      </w:r>
      <w:r w:rsidRPr="002222FE">
        <w:rPr>
          <w:rFonts w:cs="Segoe UI"/>
          <w:sz w:val="21"/>
          <w:szCs w:val="21"/>
        </w:rPr>
        <w:t xml:space="preserve"> praying for God’s enabling for those planning and leading the event and </w:t>
      </w:r>
      <w:r w:rsidR="00D30D11" w:rsidRPr="002222FE">
        <w:rPr>
          <w:rFonts w:cs="Segoe UI"/>
          <w:sz w:val="21"/>
          <w:szCs w:val="21"/>
        </w:rPr>
        <w:t xml:space="preserve">for </w:t>
      </w:r>
      <w:r w:rsidRPr="002222FE">
        <w:rPr>
          <w:rFonts w:cs="Segoe UI"/>
          <w:sz w:val="21"/>
          <w:szCs w:val="21"/>
        </w:rPr>
        <w:t>God’s blessing on all who will take part.</w:t>
      </w:r>
      <w:r w:rsidR="00310425" w:rsidRPr="002222FE">
        <w:rPr>
          <w:rFonts w:cs="Segoe UI"/>
          <w:sz w:val="21"/>
          <w:szCs w:val="21"/>
        </w:rPr>
        <w:t xml:space="preserve"> </w:t>
      </w:r>
      <w:hyperlink r:id="rId14" w:history="1">
        <w:r w:rsidR="00310425" w:rsidRPr="002222FE">
          <w:rPr>
            <w:rStyle w:val="Hyperlink"/>
            <w:rFonts w:cs="Segoe UI"/>
            <w:sz w:val="21"/>
            <w:szCs w:val="21"/>
          </w:rPr>
          <w:t>Trentham Church Facebook page</w:t>
        </w:r>
      </w:hyperlink>
      <w:r w:rsidR="00B253DF" w:rsidRPr="002222FE">
        <w:rPr>
          <w:rFonts w:cs="Segoe UI"/>
          <w:sz w:val="21"/>
          <w:szCs w:val="21"/>
        </w:rPr>
        <w:t xml:space="preserve">. </w:t>
      </w:r>
    </w:p>
    <w:p w14:paraId="0AB1996F" w14:textId="23E61543" w:rsidR="00CC3C74" w:rsidRPr="002222FE" w:rsidRDefault="00CC3C74" w:rsidP="004A3B19">
      <w:pPr>
        <w:rPr>
          <w:sz w:val="21"/>
          <w:szCs w:val="21"/>
        </w:rPr>
      </w:pPr>
      <w:r w:rsidRPr="002222FE">
        <w:rPr>
          <w:sz w:val="21"/>
          <w:szCs w:val="21"/>
        </w:rPr>
        <w:t>We pray for the work of Partnership f</w:t>
      </w:r>
      <w:r w:rsidR="00D30D11" w:rsidRPr="002222FE">
        <w:rPr>
          <w:sz w:val="21"/>
          <w:szCs w:val="21"/>
        </w:rPr>
        <w:t>o</w:t>
      </w:r>
      <w:r w:rsidRPr="002222FE">
        <w:rPr>
          <w:sz w:val="21"/>
          <w:szCs w:val="21"/>
        </w:rPr>
        <w:t xml:space="preserve">r World Mission (PWM) and its role within the Church of England, that it will be a resource and support for Diocesan links and the </w:t>
      </w:r>
      <w:r w:rsidR="00A42C24">
        <w:rPr>
          <w:sz w:val="21"/>
          <w:szCs w:val="21"/>
        </w:rPr>
        <w:t>m</w:t>
      </w:r>
      <w:r w:rsidRPr="002222FE">
        <w:rPr>
          <w:sz w:val="21"/>
          <w:szCs w:val="21"/>
        </w:rPr>
        <w:t xml:space="preserve">ission </w:t>
      </w:r>
      <w:r w:rsidR="00A42C24">
        <w:rPr>
          <w:sz w:val="21"/>
          <w:szCs w:val="21"/>
        </w:rPr>
        <w:t>a</w:t>
      </w:r>
      <w:r w:rsidRPr="002222FE">
        <w:rPr>
          <w:sz w:val="21"/>
          <w:szCs w:val="21"/>
        </w:rPr>
        <w:t xml:space="preserve">gencies and the work of furthering God's mission around the world. </w:t>
      </w:r>
      <w:r w:rsidR="00B253DF" w:rsidRPr="002222FE">
        <w:rPr>
          <w:sz w:val="21"/>
          <w:szCs w:val="21"/>
        </w:rPr>
        <w:t>(</w:t>
      </w:r>
      <w:hyperlink r:id="rId15" w:history="1">
        <w:r w:rsidR="00B253DF" w:rsidRPr="002222FE">
          <w:rPr>
            <w:rStyle w:val="Hyperlink"/>
            <w:sz w:val="21"/>
            <w:szCs w:val="21"/>
          </w:rPr>
          <w:t>https://www.ics-uk.org/partnership-for-world-mission</w:t>
        </w:r>
      </w:hyperlink>
      <w:r w:rsidR="00B253DF" w:rsidRPr="002222FE">
        <w:rPr>
          <w:sz w:val="21"/>
          <w:szCs w:val="21"/>
        </w:rPr>
        <w:t>)</w:t>
      </w:r>
    </w:p>
    <w:p w14:paraId="0891C156" w14:textId="0C845401" w:rsidR="00CE4BD6" w:rsidRPr="002222FE" w:rsidRDefault="00CE4BD6" w:rsidP="004A3B19">
      <w:pPr>
        <w:rPr>
          <w:sz w:val="21"/>
          <w:szCs w:val="21"/>
        </w:rPr>
      </w:pPr>
      <w:r w:rsidRPr="002222FE">
        <w:rPr>
          <w:sz w:val="21"/>
          <w:szCs w:val="21"/>
        </w:rPr>
        <w:t xml:space="preserve">Pray also for </w:t>
      </w:r>
      <w:r w:rsidR="002222FE" w:rsidRPr="002222FE">
        <w:rPr>
          <w:sz w:val="21"/>
          <w:szCs w:val="21"/>
        </w:rPr>
        <w:t xml:space="preserve">the WM working groups who seek to maintain and develop links with our </w:t>
      </w:r>
      <w:r w:rsidR="00A42C24">
        <w:rPr>
          <w:sz w:val="21"/>
          <w:szCs w:val="21"/>
        </w:rPr>
        <w:t>d</w:t>
      </w:r>
      <w:r w:rsidR="002222FE" w:rsidRPr="002222FE">
        <w:rPr>
          <w:sz w:val="21"/>
          <w:szCs w:val="21"/>
        </w:rPr>
        <w:t xml:space="preserve">iocesan companion links – a difficult task when face-to-face opportunities for fellowship seem </w:t>
      </w:r>
      <w:r w:rsidR="002261A9">
        <w:rPr>
          <w:sz w:val="21"/>
          <w:szCs w:val="21"/>
        </w:rPr>
        <w:t>very</w:t>
      </w:r>
      <w:r w:rsidR="002222FE" w:rsidRPr="002222FE">
        <w:rPr>
          <w:sz w:val="21"/>
          <w:szCs w:val="21"/>
        </w:rPr>
        <w:t xml:space="preserve"> difficult to achieve.</w:t>
      </w:r>
    </w:p>
    <w:sectPr w:rsidR="00CE4BD6" w:rsidRPr="002222FE" w:rsidSect="0025546C">
      <w:headerReference w:type="default" r:id="rId16"/>
      <w:footerReference w:type="default" r:id="rId17"/>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DFF6" w14:textId="77777777" w:rsidR="001870AF" w:rsidRDefault="001870AF" w:rsidP="00456C52">
      <w:r>
        <w:separator/>
      </w:r>
    </w:p>
    <w:p w14:paraId="7F7B8DFF" w14:textId="77777777" w:rsidR="001870AF" w:rsidRDefault="001870AF"/>
  </w:endnote>
  <w:endnote w:type="continuationSeparator" w:id="0">
    <w:p w14:paraId="16B5ED14" w14:textId="77777777" w:rsidR="001870AF" w:rsidRDefault="001870AF" w:rsidP="00456C52">
      <w:r>
        <w:continuationSeparator/>
      </w:r>
    </w:p>
    <w:p w14:paraId="5C54C72B" w14:textId="77777777" w:rsidR="001870AF" w:rsidRDefault="0018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panose1 w:val="020B0502040204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343B" w14:textId="77777777" w:rsidR="001870AF" w:rsidRDefault="001870AF" w:rsidP="00456C52">
      <w:r>
        <w:separator/>
      </w:r>
    </w:p>
    <w:p w14:paraId="3D6C9DF7" w14:textId="77777777" w:rsidR="001870AF" w:rsidRDefault="001870AF"/>
  </w:footnote>
  <w:footnote w:type="continuationSeparator" w:id="0">
    <w:p w14:paraId="6F6C6A26" w14:textId="77777777" w:rsidR="001870AF" w:rsidRDefault="001870AF" w:rsidP="00456C52">
      <w:r>
        <w:continuationSeparator/>
      </w:r>
    </w:p>
    <w:p w14:paraId="2D312D7D" w14:textId="77777777" w:rsidR="001870AF" w:rsidRDefault="0018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53F8711"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6133B">
      <w:rPr>
        <w:rFonts w:ascii="Segoe UI" w:hAnsi="Segoe UI" w:cs="Segoe UI"/>
        <w:b/>
        <w:sz w:val="22"/>
      </w:rPr>
      <w:t>5</w:t>
    </w:r>
    <w:r w:rsidR="00733CBA" w:rsidRPr="00733CBA">
      <w:rPr>
        <w:rFonts w:ascii="Segoe UI" w:hAnsi="Segoe UI" w:cs="Segoe UI"/>
        <w:b/>
        <w:sz w:val="22"/>
        <w:vertAlign w:val="superscript"/>
      </w:rPr>
      <w:t>th</w:t>
    </w:r>
    <w:r w:rsidR="00733CBA">
      <w:rPr>
        <w:rFonts w:ascii="Segoe UI" w:hAnsi="Segoe UI" w:cs="Segoe UI"/>
        <w:b/>
        <w:sz w:val="22"/>
      </w:rPr>
      <w:t xml:space="preserve"> </w:t>
    </w:r>
    <w:r w:rsidR="00C6133B">
      <w:rPr>
        <w:rFonts w:ascii="Segoe UI" w:hAnsi="Segoe UI" w:cs="Segoe UI"/>
        <w:b/>
        <w:sz w:val="22"/>
      </w:rPr>
      <w:t>June</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65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EE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9CB6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612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2C4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EE8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62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F41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8D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06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7"/>
  </w:num>
  <w:num w:numId="2" w16cid:durableId="615212206">
    <w:abstractNumId w:val="17"/>
  </w:num>
  <w:num w:numId="3" w16cid:durableId="779493839">
    <w:abstractNumId w:val="29"/>
  </w:num>
  <w:num w:numId="4" w16cid:durableId="2037927380">
    <w:abstractNumId w:val="10"/>
  </w:num>
  <w:num w:numId="5" w16cid:durableId="607199179">
    <w:abstractNumId w:val="13"/>
  </w:num>
  <w:num w:numId="6" w16cid:durableId="765733520">
    <w:abstractNumId w:val="19"/>
  </w:num>
  <w:num w:numId="7" w16cid:durableId="318388376">
    <w:abstractNumId w:val="16"/>
  </w:num>
  <w:num w:numId="8" w16cid:durableId="1279067330">
    <w:abstractNumId w:val="18"/>
  </w:num>
  <w:num w:numId="9" w16cid:durableId="691418730">
    <w:abstractNumId w:val="14"/>
  </w:num>
  <w:num w:numId="10" w16cid:durableId="919026386">
    <w:abstractNumId w:val="26"/>
  </w:num>
  <w:num w:numId="11" w16cid:durableId="1198813655">
    <w:abstractNumId w:val="31"/>
  </w:num>
  <w:num w:numId="12" w16cid:durableId="256989000">
    <w:abstractNumId w:val="21"/>
  </w:num>
  <w:num w:numId="13" w16cid:durableId="2109689257">
    <w:abstractNumId w:val="27"/>
  </w:num>
  <w:num w:numId="14" w16cid:durableId="1488983737">
    <w:abstractNumId w:val="11"/>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12"/>
  </w:num>
  <w:num w:numId="18" w16cid:durableId="1031998394">
    <w:abstractNumId w:val="28"/>
  </w:num>
  <w:num w:numId="19" w16cid:durableId="1180200990">
    <w:abstractNumId w:val="30"/>
  </w:num>
  <w:num w:numId="20" w16cid:durableId="1372726933">
    <w:abstractNumId w:val="25"/>
  </w:num>
  <w:num w:numId="21" w16cid:durableId="1545487771">
    <w:abstractNumId w:val="15"/>
  </w:num>
  <w:num w:numId="22" w16cid:durableId="2000494075">
    <w:abstractNumId w:val="20"/>
  </w:num>
  <w:num w:numId="23" w16cid:durableId="1368410419">
    <w:abstractNumId w:val="24"/>
  </w:num>
  <w:num w:numId="24" w16cid:durableId="940378133">
    <w:abstractNumId w:val="22"/>
  </w:num>
  <w:num w:numId="25" w16cid:durableId="1681396460">
    <w:abstractNumId w:val="9"/>
  </w:num>
  <w:num w:numId="26" w16cid:durableId="1374497181">
    <w:abstractNumId w:val="7"/>
  </w:num>
  <w:num w:numId="27" w16cid:durableId="1549801653">
    <w:abstractNumId w:val="6"/>
  </w:num>
  <w:num w:numId="28" w16cid:durableId="1881748072">
    <w:abstractNumId w:val="5"/>
  </w:num>
  <w:num w:numId="29" w16cid:durableId="449126452">
    <w:abstractNumId w:val="4"/>
  </w:num>
  <w:num w:numId="30" w16cid:durableId="659768921">
    <w:abstractNumId w:val="8"/>
  </w:num>
  <w:num w:numId="31" w16cid:durableId="536429233">
    <w:abstractNumId w:val="3"/>
  </w:num>
  <w:num w:numId="32" w16cid:durableId="180441609">
    <w:abstractNumId w:val="2"/>
  </w:num>
  <w:num w:numId="33" w16cid:durableId="637229081">
    <w:abstractNumId w:val="1"/>
  </w:num>
  <w:num w:numId="34" w16cid:durableId="197594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11E"/>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74"/>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0AF"/>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2FE"/>
    <w:rsid w:val="00222A74"/>
    <w:rsid w:val="002233BA"/>
    <w:rsid w:val="00225876"/>
    <w:rsid w:val="002261A9"/>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DCA"/>
    <w:rsid w:val="002B435C"/>
    <w:rsid w:val="002B46DF"/>
    <w:rsid w:val="002B543A"/>
    <w:rsid w:val="002B6B0E"/>
    <w:rsid w:val="002B71DA"/>
    <w:rsid w:val="002C0288"/>
    <w:rsid w:val="002C04FD"/>
    <w:rsid w:val="002C0915"/>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72A"/>
    <w:rsid w:val="00395D0F"/>
    <w:rsid w:val="00395F10"/>
    <w:rsid w:val="00396236"/>
    <w:rsid w:val="00396388"/>
    <w:rsid w:val="00396436"/>
    <w:rsid w:val="00397330"/>
    <w:rsid w:val="003A0BE6"/>
    <w:rsid w:val="003A0C95"/>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42A4"/>
    <w:rsid w:val="00586224"/>
    <w:rsid w:val="005865B9"/>
    <w:rsid w:val="00590236"/>
    <w:rsid w:val="0059136E"/>
    <w:rsid w:val="00595084"/>
    <w:rsid w:val="005952DA"/>
    <w:rsid w:val="0059599F"/>
    <w:rsid w:val="00597A27"/>
    <w:rsid w:val="005A104B"/>
    <w:rsid w:val="005A1727"/>
    <w:rsid w:val="005A3A05"/>
    <w:rsid w:val="005A44E3"/>
    <w:rsid w:val="005A65D8"/>
    <w:rsid w:val="005A7A15"/>
    <w:rsid w:val="005A7F22"/>
    <w:rsid w:val="005B0493"/>
    <w:rsid w:val="005B13ED"/>
    <w:rsid w:val="005B286C"/>
    <w:rsid w:val="005B43C7"/>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21E9"/>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7A"/>
    <w:rsid w:val="00713BDE"/>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4E7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D60"/>
    <w:rsid w:val="009C2868"/>
    <w:rsid w:val="009C3683"/>
    <w:rsid w:val="009C43F3"/>
    <w:rsid w:val="009C4A10"/>
    <w:rsid w:val="009C4CEA"/>
    <w:rsid w:val="009C4D1D"/>
    <w:rsid w:val="009C6285"/>
    <w:rsid w:val="009C6830"/>
    <w:rsid w:val="009C7236"/>
    <w:rsid w:val="009C7946"/>
    <w:rsid w:val="009D0936"/>
    <w:rsid w:val="009D1201"/>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13E"/>
    <w:rsid w:val="00A31CA4"/>
    <w:rsid w:val="00A330A4"/>
    <w:rsid w:val="00A33904"/>
    <w:rsid w:val="00A3422B"/>
    <w:rsid w:val="00A3450B"/>
    <w:rsid w:val="00A34CDB"/>
    <w:rsid w:val="00A36ACB"/>
    <w:rsid w:val="00A402F2"/>
    <w:rsid w:val="00A4070F"/>
    <w:rsid w:val="00A40CB9"/>
    <w:rsid w:val="00A418D5"/>
    <w:rsid w:val="00A42012"/>
    <w:rsid w:val="00A42C24"/>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D94"/>
    <w:rsid w:val="00A86C55"/>
    <w:rsid w:val="00A871F5"/>
    <w:rsid w:val="00A924DC"/>
    <w:rsid w:val="00A926B7"/>
    <w:rsid w:val="00A958FE"/>
    <w:rsid w:val="00A95AA7"/>
    <w:rsid w:val="00A965C9"/>
    <w:rsid w:val="00AA1EBE"/>
    <w:rsid w:val="00AA3990"/>
    <w:rsid w:val="00AA3FA3"/>
    <w:rsid w:val="00AA4957"/>
    <w:rsid w:val="00AA5528"/>
    <w:rsid w:val="00AA693C"/>
    <w:rsid w:val="00AB12DD"/>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7371"/>
    <w:rsid w:val="00B0029C"/>
    <w:rsid w:val="00B019E0"/>
    <w:rsid w:val="00B042AB"/>
    <w:rsid w:val="00B042C6"/>
    <w:rsid w:val="00B064B6"/>
    <w:rsid w:val="00B0665E"/>
    <w:rsid w:val="00B06DFB"/>
    <w:rsid w:val="00B07DC7"/>
    <w:rsid w:val="00B11119"/>
    <w:rsid w:val="00B11187"/>
    <w:rsid w:val="00B1184D"/>
    <w:rsid w:val="00B12D34"/>
    <w:rsid w:val="00B138E0"/>
    <w:rsid w:val="00B13C3B"/>
    <w:rsid w:val="00B16C53"/>
    <w:rsid w:val="00B2046B"/>
    <w:rsid w:val="00B22517"/>
    <w:rsid w:val="00B22628"/>
    <w:rsid w:val="00B22C92"/>
    <w:rsid w:val="00B23077"/>
    <w:rsid w:val="00B23905"/>
    <w:rsid w:val="00B23D57"/>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3428"/>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677D"/>
    <w:rsid w:val="00C270AA"/>
    <w:rsid w:val="00C30185"/>
    <w:rsid w:val="00C303C0"/>
    <w:rsid w:val="00C326E3"/>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5BEC"/>
    <w:rsid w:val="00CA7380"/>
    <w:rsid w:val="00CA7E01"/>
    <w:rsid w:val="00CB01E3"/>
    <w:rsid w:val="00CB0B46"/>
    <w:rsid w:val="00CB1A2D"/>
    <w:rsid w:val="00CB4844"/>
    <w:rsid w:val="00CB4925"/>
    <w:rsid w:val="00CB629F"/>
    <w:rsid w:val="00CB747F"/>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4F1D"/>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5DBA"/>
    <w:rsid w:val="00F56383"/>
    <w:rsid w:val="00F575BE"/>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B4D"/>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38E137-E6A9-4E57-B4EB-26D48B6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ewardship.org.uk/pages/divestyourdioc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ingforgodsacre.org.uk/get-involved/love-your-burial-ground-wee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cs-uk.org/partnership-for-world-mi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TrenthamParishChurch/photos/746495501024400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Simon Jones</cp:lastModifiedBy>
  <cp:revision>2</cp:revision>
  <cp:lastPrinted>2022-01-07T10:05:00Z</cp:lastPrinted>
  <dcterms:created xsi:type="dcterms:W3CDTF">2022-06-01T14:28:00Z</dcterms:created>
  <dcterms:modified xsi:type="dcterms:W3CDTF">2022-06-01T14:28:00Z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