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85B90" w14:textId="38CED230" w:rsidR="00B1316D" w:rsidRPr="003005BE" w:rsidRDefault="00E77F42" w:rsidP="00B1316D">
      <w:pPr>
        <w:pStyle w:val="Title"/>
        <w:rPr>
          <w:bCs/>
          <w:sz w:val="44"/>
          <w:szCs w:val="44"/>
        </w:rPr>
      </w:pPr>
      <w:r w:rsidRPr="00E77F42">
        <w:rPr>
          <w:sz w:val="44"/>
          <w:szCs w:val="44"/>
        </w:rPr>
        <w:t>Jesus is different</w:t>
      </w:r>
      <w:r w:rsidR="005D2238">
        <w:rPr>
          <w:sz w:val="44"/>
          <w:szCs w:val="44"/>
        </w:rPr>
        <w:t xml:space="preserve">; </w:t>
      </w:r>
      <w:r w:rsidRPr="00E77F42">
        <w:rPr>
          <w:sz w:val="44"/>
          <w:szCs w:val="44"/>
        </w:rPr>
        <w:t>he makes things different</w:t>
      </w:r>
    </w:p>
    <w:p w14:paraId="109219AA" w14:textId="77777777" w:rsidR="005E4DF1" w:rsidRDefault="005E4DF1" w:rsidP="00B1316D">
      <w:pPr>
        <w:pStyle w:val="Heading1"/>
        <w:spacing w:before="0"/>
        <w:rPr>
          <w:sz w:val="36"/>
          <w:szCs w:val="36"/>
        </w:rPr>
      </w:pPr>
      <w:r w:rsidRPr="005E4DF1">
        <w:rPr>
          <w:sz w:val="36"/>
          <w:szCs w:val="36"/>
        </w:rPr>
        <w:t xml:space="preserve">Transfiguration Sunday; Racial Justice Sunday; Valentine’s </w:t>
      </w:r>
      <w:proofErr w:type="spellStart"/>
      <w:r w:rsidRPr="005E4DF1">
        <w:rPr>
          <w:sz w:val="36"/>
          <w:szCs w:val="36"/>
        </w:rPr>
        <w:t>Day.</w:t>
      </w:r>
    </w:p>
    <w:p w14:paraId="44DCA60B" w14:textId="5C7FF630" w:rsidR="00F41A45" w:rsidRDefault="00DB0CE4" w:rsidP="001A2858">
      <w:pPr>
        <w:pStyle w:val="Heading1"/>
        <w:spacing w:before="0"/>
        <w:rPr>
          <w:bCs w:val="0"/>
          <w:color w:val="F36F2B"/>
          <w:sz w:val="28"/>
          <w:lang w:eastAsia="en-US"/>
        </w:rPr>
      </w:pPr>
      <w:proofErr w:type="spellEnd"/>
      <w:r w:rsidRPr="00F41A45">
        <w:rPr>
          <w:sz w:val="28"/>
        </w:rPr>
        <w:t>Simon Foster</w:t>
      </w:r>
      <w:r w:rsidR="00B1316D" w:rsidRPr="00F41A45">
        <w:rPr>
          <w:sz w:val="28"/>
        </w:rPr>
        <w:t>’s Sermon for 14 March 2021</w:t>
      </w:r>
    </w:p>
    <w:p w14:paraId="4DA009CC" w14:textId="77777777" w:rsidR="00735F13" w:rsidRPr="001A2858" w:rsidRDefault="00735F13" w:rsidP="001A2858">
      <w:pPr>
        <w:pStyle w:val="Heading2"/>
      </w:pPr>
      <w:r w:rsidRPr="001A2858">
        <w:t>2 Corinthians 4.3-6</w:t>
      </w:r>
    </w:p>
    <w:p w14:paraId="0FA4B692" w14:textId="77777777" w:rsidR="00735F13" w:rsidRDefault="00735F13" w:rsidP="00735F13">
      <w:pPr>
        <w:spacing w:before="100" w:beforeAutospacing="1" w:after="100" w:afterAutospacing="1"/>
        <w:rPr>
          <w:rFonts w:ascii="Segoe UI" w:hAnsi="Segoe UI" w:cs="Segoe UI"/>
        </w:rPr>
      </w:pPr>
      <w:r w:rsidRPr="00E27A87">
        <w:rPr>
          <w:rFonts w:ascii="Segoe UI" w:hAnsi="Segoe UI" w:cs="Segoe UI"/>
        </w:rPr>
        <w:t>And even if our gospel is veiled, it is veiled to those who are perishing. In their case the god of this world has blinded the minds of the unbelievers, to keep them from seeing the light of the gospel of the glory of Christ, who is the image of God. For we do not proclaim ourselves; we proclaim Jesus Christ as Lord and ourselves as your slaves for Jesus’ sake. For it is the God who said, ‘Let light shine out of darkness’, who has shone in our hearts to give the light of the knowledge of the glory of God in the face of Jesus Christ.</w:t>
      </w:r>
    </w:p>
    <w:p w14:paraId="3CFCC240" w14:textId="77777777" w:rsidR="00735F13" w:rsidRPr="001A2858" w:rsidRDefault="00735F13" w:rsidP="001A2858">
      <w:pPr>
        <w:pStyle w:val="Heading2"/>
      </w:pPr>
      <w:r w:rsidRPr="001A2858">
        <w:t>Mark 9.2-9</w:t>
      </w:r>
    </w:p>
    <w:p w14:paraId="47B4E877" w14:textId="78F2B8F2" w:rsidR="00735F13" w:rsidRDefault="00735F13" w:rsidP="00735F13">
      <w:pPr>
        <w:pStyle w:val="NormalWeb"/>
        <w:rPr>
          <w:rFonts w:ascii="Segoe UI" w:hAnsi="Segoe UI" w:cs="Segoe UI"/>
        </w:rPr>
      </w:pPr>
      <w:r w:rsidRPr="00E27A87">
        <w:rPr>
          <w:rFonts w:ascii="Segoe UI" w:hAnsi="Segoe UI" w:cs="Segoe UI"/>
        </w:rPr>
        <w:t>Six days later, Jesus took with him Peter and James and John, and led them up a high mountain apart, by themselves. And he was transfigured before them, and his clothes became dazzling white, such as no one</w:t>
      </w:r>
      <w:hyperlink r:id="rId8" w:history="1">
        <w:r w:rsidRPr="00E27A87">
          <w:rPr>
            <w:rStyle w:val="Hyperlink"/>
            <w:rFonts w:ascii="Segoe UI" w:hAnsi="Segoe UI" w:cs="Segoe UI"/>
            <w:vertAlign w:val="superscript"/>
          </w:rPr>
          <w:t>*</w:t>
        </w:r>
      </w:hyperlink>
      <w:r w:rsidRPr="00E27A87">
        <w:rPr>
          <w:rFonts w:ascii="Segoe UI" w:hAnsi="Segoe UI" w:cs="Segoe UI"/>
        </w:rPr>
        <w:t xml:space="preserve"> on earth could bleach them. And there appeared to them Elijah with Moses, who were talking with Jesus. Then Peter said to Jesus, ‘Rabbi, it is good for us to be here; let us make three dwellings, one for you, one for Moses, and one for Elijah.’ He did not know what to say, for they were terrified. Then a cloud overshadowed them, and from the cloud there came a voice, ‘This is my Son, the Beloved;</w:t>
      </w:r>
      <w:hyperlink r:id="rId9" w:history="1">
        <w:r w:rsidRPr="00E27A87">
          <w:rPr>
            <w:rStyle w:val="Hyperlink"/>
            <w:rFonts w:ascii="Segoe UI" w:hAnsi="Segoe UI" w:cs="Segoe UI"/>
            <w:vertAlign w:val="superscript"/>
          </w:rPr>
          <w:t>*</w:t>
        </w:r>
      </w:hyperlink>
      <w:r w:rsidRPr="00E27A87">
        <w:rPr>
          <w:rFonts w:ascii="Segoe UI" w:hAnsi="Segoe UI" w:cs="Segoe UI"/>
        </w:rPr>
        <w:t xml:space="preserve"> listen to him!’ Suddenly when they looked around, they saw no one with them anymore, but only Jesus.</w:t>
      </w:r>
    </w:p>
    <w:p w14:paraId="0247078F" w14:textId="77777777" w:rsidR="00735F13" w:rsidRDefault="00735F13" w:rsidP="00735F13">
      <w:pPr>
        <w:pStyle w:val="NormalWeb"/>
        <w:rPr>
          <w:rFonts w:ascii="Segoe UI" w:hAnsi="Segoe UI" w:cs="Segoe UI"/>
        </w:rPr>
      </w:pPr>
      <w:r w:rsidRPr="00E27A87">
        <w:rPr>
          <w:rFonts w:ascii="Segoe UI" w:hAnsi="Segoe UI" w:cs="Segoe UI"/>
        </w:rPr>
        <w:t>As they were coming down the mountain, he ordered them to tell no one about what they had seen, until after the Son of Man had risen from the dead.</w:t>
      </w:r>
    </w:p>
    <w:p w14:paraId="79F9A2C2" w14:textId="77777777" w:rsidR="00735F13" w:rsidRPr="00E27A87" w:rsidRDefault="00735F13" w:rsidP="00735F13">
      <w:pPr>
        <w:rPr>
          <w:rFonts w:ascii="Segoe UI" w:hAnsi="Segoe UI" w:cs="Segoe UI"/>
        </w:rPr>
      </w:pPr>
      <w:r w:rsidRPr="00E27A87">
        <w:rPr>
          <w:rFonts w:ascii="Segoe UI" w:hAnsi="Segoe UI" w:cs="Segoe UI"/>
        </w:rPr>
        <w:br w:type="page"/>
      </w:r>
    </w:p>
    <w:p w14:paraId="78E5D3F4" w14:textId="77777777" w:rsidR="00735F13" w:rsidRDefault="00735F13" w:rsidP="00735F13">
      <w:pPr>
        <w:rPr>
          <w:rFonts w:ascii="Segoe UI" w:hAnsi="Segoe UI" w:cs="Segoe UI"/>
        </w:rPr>
      </w:pPr>
      <w:r w:rsidRPr="00E27A87">
        <w:rPr>
          <w:rFonts w:ascii="Segoe UI" w:hAnsi="Segoe UI" w:cs="Segoe UI"/>
        </w:rPr>
        <w:lastRenderedPageBreak/>
        <w:t xml:space="preserve">Be our living word </w:t>
      </w:r>
      <w:proofErr w:type="spellStart"/>
      <w:r w:rsidRPr="00E27A87">
        <w:rPr>
          <w:rFonts w:ascii="Segoe UI" w:hAnsi="Segoe UI" w:cs="Segoe UI"/>
        </w:rPr>
        <w:t>O</w:t>
      </w:r>
      <w:proofErr w:type="spellEnd"/>
      <w:r w:rsidRPr="00E27A87">
        <w:rPr>
          <w:rFonts w:ascii="Segoe UI" w:hAnsi="Segoe UI" w:cs="Segoe UI"/>
        </w:rPr>
        <w:t xml:space="preserve"> God, Father Son and Holy Spirit.</w:t>
      </w:r>
      <w:r>
        <w:rPr>
          <w:rFonts w:ascii="Segoe UI" w:hAnsi="Segoe UI" w:cs="Segoe UI"/>
        </w:rPr>
        <w:t xml:space="preserve"> </w:t>
      </w:r>
      <w:r w:rsidRPr="00E27A87">
        <w:rPr>
          <w:rFonts w:ascii="Segoe UI" w:hAnsi="Segoe UI" w:cs="Segoe UI"/>
          <w:b/>
          <w:bCs/>
        </w:rPr>
        <w:t>Amen.</w:t>
      </w:r>
    </w:p>
    <w:p w14:paraId="24012291" w14:textId="671C89F5" w:rsidR="00735F13" w:rsidRPr="00D439E2" w:rsidRDefault="00735F13" w:rsidP="00735F13">
      <w:pPr>
        <w:rPr>
          <w:rFonts w:ascii="Segoe UI" w:hAnsi="Segoe UI" w:cs="Segoe UI"/>
        </w:rPr>
      </w:pPr>
      <w:r>
        <w:rPr>
          <w:rFonts w:ascii="Segoe UI" w:hAnsi="Segoe UI" w:cs="Segoe UI"/>
        </w:rPr>
        <w:t xml:space="preserve">I want to invite you to stand with me in front of a picture. It is a picture that speaks of the two themes of this day – the </w:t>
      </w:r>
      <w:r>
        <w:rPr>
          <w:rFonts w:ascii="Segoe UI" w:hAnsi="Segoe UI" w:cs="Segoe UI"/>
          <w:i/>
          <w:iCs/>
        </w:rPr>
        <w:t>transfiguration</w:t>
      </w:r>
      <w:r w:rsidR="00DA3B3A">
        <w:rPr>
          <w:rFonts w:ascii="Segoe UI" w:hAnsi="Segoe UI" w:cs="Segoe UI"/>
          <w:i/>
          <w:iCs/>
        </w:rPr>
        <w:t xml:space="preserve"> </w:t>
      </w:r>
      <w:r>
        <w:rPr>
          <w:rFonts w:ascii="Segoe UI" w:hAnsi="Segoe UI" w:cs="Segoe UI"/>
        </w:rPr>
        <w:t>– and racial justice Sunday.</w:t>
      </w:r>
    </w:p>
    <w:p w14:paraId="5A97CFF1" w14:textId="77777777" w:rsidR="00735F13" w:rsidRPr="00DE7B46" w:rsidRDefault="00735F13" w:rsidP="00735F13">
      <w:pPr>
        <w:rPr>
          <w:rFonts w:ascii="Segoe UI" w:hAnsi="Segoe UI" w:cs="Segoe UI"/>
        </w:rPr>
      </w:pPr>
      <w:r>
        <w:rPr>
          <w:rFonts w:ascii="Segoe UI" w:hAnsi="Segoe UI" w:cs="Segoe UI"/>
        </w:rPr>
        <w:t xml:space="preserve">It is a picture that I bought in my early twenties, and it has hung on my wall ever since. </w:t>
      </w:r>
      <w:r w:rsidRPr="00E27A87">
        <w:rPr>
          <w:rFonts w:ascii="Segoe UI" w:hAnsi="Segoe UI" w:cs="Segoe UI"/>
        </w:rPr>
        <w:t>I was not</w:t>
      </w:r>
      <w:r>
        <w:rPr>
          <w:rFonts w:ascii="Segoe UI" w:hAnsi="Segoe UI" w:cs="Segoe UI"/>
        </w:rPr>
        <w:t xml:space="preserve"> then</w:t>
      </w:r>
      <w:r w:rsidRPr="00E27A87">
        <w:rPr>
          <w:rFonts w:ascii="Segoe UI" w:hAnsi="Segoe UI" w:cs="Segoe UI"/>
        </w:rPr>
        <w:t xml:space="preserve"> a </w:t>
      </w:r>
      <w:r w:rsidRPr="00DE7B46">
        <w:rPr>
          <w:rFonts w:ascii="Segoe UI" w:hAnsi="Segoe UI" w:cs="Segoe UI"/>
        </w:rPr>
        <w:t xml:space="preserve">Christian: it would be another fifteen years until I was baptised. But I knew even then that the man at the centre of this picture was important to me. </w:t>
      </w:r>
    </w:p>
    <w:p w14:paraId="0D114465" w14:textId="77777777" w:rsidR="00735F13" w:rsidRPr="00DE7B46" w:rsidRDefault="00735F13" w:rsidP="00735F13">
      <w:pPr>
        <w:rPr>
          <w:rFonts w:ascii="Segoe UI" w:hAnsi="Segoe UI" w:cs="Segoe UI"/>
        </w:rPr>
      </w:pPr>
      <w:r w:rsidRPr="00DE7B46">
        <w:rPr>
          <w:noProof/>
        </w:rPr>
        <w:drawing>
          <wp:inline distT="0" distB="0" distL="0" distR="0" wp14:anchorId="241F45F1" wp14:editId="7C18E9FA">
            <wp:extent cx="5731510" cy="4299585"/>
            <wp:effectExtent l="0" t="0" r="2540" b="5715"/>
            <wp:docPr id="1" name="Picture 1" descr="JESUS MAFA. The Lord's Supper, from Art in the Christian Tradition, a project of the Vanderbilt Divinity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ESUS MAFA. The Lord's Supper, from Art in the Christian Tradition, a project of the Vanderbilt Divinity Library"/>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731510" cy="4299585"/>
                    </a:xfrm>
                    <a:prstGeom prst="rect">
                      <a:avLst/>
                    </a:prstGeom>
                    <a:noFill/>
                    <a:ln>
                      <a:noFill/>
                    </a:ln>
                  </pic:spPr>
                </pic:pic>
              </a:graphicData>
            </a:graphic>
          </wp:inline>
        </w:drawing>
      </w:r>
    </w:p>
    <w:p w14:paraId="6A79831F" w14:textId="1CB2A3FE" w:rsidR="00735F13" w:rsidRPr="00DE7B46" w:rsidRDefault="00735F13" w:rsidP="00735F13">
      <w:pPr>
        <w:rPr>
          <w:rFonts w:ascii="Segoe UI" w:hAnsi="Segoe UI" w:cs="Segoe UI"/>
        </w:rPr>
      </w:pPr>
      <w:r w:rsidRPr="00DE7B46">
        <w:rPr>
          <w:rFonts w:ascii="Segoe UI" w:hAnsi="Segoe UI" w:cs="Segoe UI"/>
        </w:rPr>
        <w:t>It is a profound, but joyful picture; a picture of Jesus gathered with his followers. Here is God’s kingdom; and looking at it, you, and I, are standing on the edge, seeing it from a doorway, p</w:t>
      </w:r>
      <w:r w:rsidR="00DA3B3A">
        <w:rPr>
          <w:rFonts w:ascii="Segoe UI" w:hAnsi="Segoe UI" w:cs="Segoe UI"/>
        </w:rPr>
        <w:t>erh</w:t>
      </w:r>
      <w:r w:rsidRPr="00DE7B46">
        <w:rPr>
          <w:rFonts w:ascii="Segoe UI" w:hAnsi="Segoe UI" w:cs="Segoe UI"/>
        </w:rPr>
        <w:t xml:space="preserve">aps. </w:t>
      </w:r>
    </w:p>
    <w:p w14:paraId="52A83173" w14:textId="0F0E2A71" w:rsidR="00735F13" w:rsidRPr="00DE7B46" w:rsidRDefault="00735F13" w:rsidP="00735F13">
      <w:pPr>
        <w:rPr>
          <w:rFonts w:ascii="Segoe UI" w:hAnsi="Segoe UI" w:cs="Segoe UI"/>
        </w:rPr>
      </w:pPr>
      <w:r w:rsidRPr="00DE7B46">
        <w:rPr>
          <w:rFonts w:ascii="Segoe UI" w:hAnsi="Segoe UI" w:cs="Segoe UI"/>
        </w:rPr>
        <w:t xml:space="preserve">You are right to be thinking that this is a picture of the last supper. But it is more than that: the painter has brought the essence of the </w:t>
      </w:r>
      <w:r w:rsidRPr="00DE7B46">
        <w:rPr>
          <w:rFonts w:ascii="Segoe UI" w:hAnsi="Segoe UI" w:cs="Segoe UI"/>
          <w:b/>
          <w:bCs/>
        </w:rPr>
        <w:t>transfiguration</w:t>
      </w:r>
      <w:r w:rsidRPr="00DE7B46">
        <w:rPr>
          <w:rFonts w:ascii="Segoe UI" w:hAnsi="Segoe UI" w:cs="Segoe UI"/>
        </w:rPr>
        <w:t xml:space="preserve"> into the picture, as much, even, as the last supper. The transfiguration</w:t>
      </w:r>
      <w:r w:rsidR="00DA3B3A">
        <w:rPr>
          <w:rFonts w:ascii="Segoe UI" w:hAnsi="Segoe UI" w:cs="Segoe UI"/>
        </w:rPr>
        <w:t>,</w:t>
      </w:r>
      <w:r w:rsidRPr="00DE7B46">
        <w:rPr>
          <w:rFonts w:ascii="Segoe UI" w:hAnsi="Segoe UI" w:cs="Segoe UI"/>
        </w:rPr>
        <w:t xml:space="preserve"> the story we just heard from Mark’s gospel, is the point where the disciples suddenly see for sure that they are dealing with someone who is different.</w:t>
      </w:r>
    </w:p>
    <w:p w14:paraId="197DE5EA" w14:textId="77777777" w:rsidR="00735F13" w:rsidRPr="00DE7B46" w:rsidRDefault="00735F13" w:rsidP="00735F13">
      <w:pPr>
        <w:rPr>
          <w:rFonts w:ascii="Segoe UI" w:hAnsi="Segoe UI" w:cs="Segoe UI"/>
        </w:rPr>
      </w:pPr>
      <w:r w:rsidRPr="00DE7B46">
        <w:rPr>
          <w:rFonts w:ascii="Segoe UI" w:hAnsi="Segoe UI" w:cs="Segoe UI"/>
        </w:rPr>
        <w:t xml:space="preserve">In this picture, as in the transfiguration Jesus seems transformed in front of his close friends and disciples: he is different; the light of heaven – we call it </w:t>
      </w:r>
      <w:r w:rsidRPr="00DE7B46">
        <w:rPr>
          <w:rFonts w:ascii="Segoe UI" w:hAnsi="Segoe UI" w:cs="Segoe UI"/>
          <w:b/>
          <w:bCs/>
        </w:rPr>
        <w:t xml:space="preserve">glory </w:t>
      </w:r>
      <w:r w:rsidRPr="00DE7B46">
        <w:rPr>
          <w:rFonts w:ascii="Segoe UI" w:hAnsi="Segoe UI" w:cs="Segoe UI"/>
        </w:rPr>
        <w:t>– pours onto Jesus, clothes and all. I love how the artist has taken Jesus’ clothes, ‘dazzling white, such as no-one on earth could bleach them’ and chosen to make them an extraordinary, vivid red. I wonder why?</w:t>
      </w:r>
    </w:p>
    <w:p w14:paraId="0DEA1362" w14:textId="77777777" w:rsidR="00735F13" w:rsidRPr="00DE7B46" w:rsidRDefault="00735F13" w:rsidP="00735F13">
      <w:pPr>
        <w:rPr>
          <w:rFonts w:ascii="Segoe UI" w:hAnsi="Segoe UI" w:cs="Segoe UI"/>
        </w:rPr>
      </w:pPr>
      <w:r w:rsidRPr="00DE7B46">
        <w:rPr>
          <w:rFonts w:ascii="Segoe UI" w:hAnsi="Segoe UI" w:cs="Segoe UI"/>
        </w:rPr>
        <w:lastRenderedPageBreak/>
        <w:t xml:space="preserve">We see that Jesus’ attention is on the things of heaven, even while his feet rest on earth. He is connected to God, confident to marshal God’s kingdom in this world. Even the room where we see him feels as if it is becoming God’s kingdom, because he is in charge of it. </w:t>
      </w:r>
    </w:p>
    <w:p w14:paraId="67F6541E" w14:textId="77777777" w:rsidR="00735F13" w:rsidRDefault="00735F13" w:rsidP="00735F13">
      <w:pPr>
        <w:rPr>
          <w:rFonts w:ascii="Segoe UI" w:hAnsi="Segoe UI" w:cs="Segoe UI"/>
        </w:rPr>
      </w:pPr>
      <w:r>
        <w:rPr>
          <w:rFonts w:ascii="Segoe UI" w:hAnsi="Segoe UI" w:cs="Segoe UI"/>
        </w:rPr>
        <w:t xml:space="preserve">Jesus is different, the picture seems to say; and he makes things different. </w:t>
      </w:r>
    </w:p>
    <w:p w14:paraId="7005E19B" w14:textId="77777777" w:rsidR="00735F13" w:rsidRDefault="00735F13" w:rsidP="00735F13">
      <w:pPr>
        <w:rPr>
          <w:rFonts w:ascii="Segoe UI" w:hAnsi="Segoe UI" w:cs="Segoe UI"/>
        </w:rPr>
      </w:pPr>
      <w:r>
        <w:rPr>
          <w:rFonts w:ascii="Segoe UI" w:hAnsi="Segoe UI" w:cs="Segoe UI"/>
        </w:rPr>
        <w:t xml:space="preserve">And I think that’s why I chose it to be – it turned out </w:t>
      </w:r>
      <w:r w:rsidRPr="00873568">
        <w:rPr>
          <w:rFonts w:ascii="Segoe UI" w:hAnsi="Segoe UI" w:cs="Segoe UI"/>
        </w:rPr>
        <w:t>- my lifelong companion of faith</w:t>
      </w:r>
      <w:r>
        <w:rPr>
          <w:rFonts w:ascii="Segoe UI" w:hAnsi="Segoe UI" w:cs="Segoe UI"/>
        </w:rPr>
        <w:t>:</w:t>
      </w:r>
      <w:r w:rsidRPr="00873568">
        <w:rPr>
          <w:rFonts w:ascii="Segoe UI" w:hAnsi="Segoe UI" w:cs="Segoe UI"/>
        </w:rPr>
        <w:t xml:space="preserve"> so that I could </w:t>
      </w:r>
      <w:r>
        <w:rPr>
          <w:rFonts w:ascii="Segoe UI" w:hAnsi="Segoe UI" w:cs="Segoe UI"/>
        </w:rPr>
        <w:t>wonder, daily, at how</w:t>
      </w:r>
      <w:r w:rsidRPr="00873568">
        <w:rPr>
          <w:rFonts w:ascii="Segoe UI" w:hAnsi="Segoe UI" w:cs="Segoe UI"/>
        </w:rPr>
        <w:t xml:space="preserve"> he is different</w:t>
      </w:r>
      <w:r>
        <w:rPr>
          <w:rFonts w:ascii="Segoe UI" w:hAnsi="Segoe UI" w:cs="Segoe UI"/>
        </w:rPr>
        <w:t>, and how he makes things different</w:t>
      </w:r>
      <w:r w:rsidRPr="00873568">
        <w:rPr>
          <w:rFonts w:ascii="Segoe UI" w:hAnsi="Segoe UI" w:cs="Segoe UI"/>
        </w:rPr>
        <w:t>.</w:t>
      </w:r>
      <w:r>
        <w:rPr>
          <w:rFonts w:ascii="Segoe UI" w:hAnsi="Segoe UI" w:cs="Segoe UI"/>
        </w:rPr>
        <w:t xml:space="preserve"> </w:t>
      </w:r>
    </w:p>
    <w:p w14:paraId="2CACE7ED" w14:textId="77777777" w:rsidR="00735F13" w:rsidRDefault="00735F13" w:rsidP="00735F13">
      <w:pPr>
        <w:rPr>
          <w:rFonts w:ascii="Segoe UI" w:hAnsi="Segoe UI" w:cs="Segoe UI"/>
        </w:rPr>
      </w:pPr>
      <w:r>
        <w:rPr>
          <w:rFonts w:ascii="Segoe UI" w:hAnsi="Segoe UI" w:cs="Segoe UI"/>
        </w:rPr>
        <w:t>But I think I chose it because this picture held another truth, too</w:t>
      </w:r>
      <w:r w:rsidRPr="00E27A87">
        <w:rPr>
          <w:rFonts w:ascii="Segoe UI" w:hAnsi="Segoe UI" w:cs="Segoe UI"/>
        </w:rPr>
        <w:t xml:space="preserve">, although I didn’t fully understand </w:t>
      </w:r>
      <w:r>
        <w:rPr>
          <w:rFonts w:ascii="Segoe UI" w:hAnsi="Segoe UI" w:cs="Segoe UI"/>
        </w:rPr>
        <w:t>that</w:t>
      </w:r>
      <w:r w:rsidRPr="00E27A87">
        <w:rPr>
          <w:rFonts w:ascii="Segoe UI" w:hAnsi="Segoe UI" w:cs="Segoe UI"/>
        </w:rPr>
        <w:t xml:space="preserve"> at the time.</w:t>
      </w:r>
      <w:r>
        <w:rPr>
          <w:rFonts w:ascii="Segoe UI" w:hAnsi="Segoe UI" w:cs="Segoe UI"/>
        </w:rPr>
        <w:t xml:space="preserve"> For it reminds us that</w:t>
      </w:r>
      <w:r w:rsidRPr="00E27A87">
        <w:rPr>
          <w:rFonts w:ascii="Segoe UI" w:hAnsi="Segoe UI" w:cs="Segoe UI"/>
        </w:rPr>
        <w:t xml:space="preserve"> Jesus</w:t>
      </w:r>
      <w:r>
        <w:rPr>
          <w:rFonts w:ascii="Segoe UI" w:hAnsi="Segoe UI" w:cs="Segoe UI"/>
        </w:rPr>
        <w:t>’</w:t>
      </w:r>
      <w:r w:rsidRPr="00E27A87">
        <w:rPr>
          <w:rFonts w:ascii="Segoe UI" w:hAnsi="Segoe UI" w:cs="Segoe UI"/>
        </w:rPr>
        <w:t xml:space="preserve"> world was totally different from </w:t>
      </w:r>
      <w:r>
        <w:rPr>
          <w:rFonts w:ascii="Segoe UI" w:hAnsi="Segoe UI" w:cs="Segoe UI"/>
        </w:rPr>
        <w:t>ours</w:t>
      </w:r>
      <w:r w:rsidRPr="00E27A87">
        <w:rPr>
          <w:rFonts w:ascii="Segoe UI" w:hAnsi="Segoe UI" w:cs="Segoe UI"/>
        </w:rPr>
        <w:t>.</w:t>
      </w:r>
      <w:r>
        <w:rPr>
          <w:rFonts w:ascii="Segoe UI" w:hAnsi="Segoe UI" w:cs="Segoe UI"/>
        </w:rPr>
        <w:t xml:space="preserve"> Like Jesus’ community, the</w:t>
      </w:r>
      <w:r w:rsidRPr="00E27A87">
        <w:rPr>
          <w:rFonts w:ascii="Segoe UI" w:hAnsi="Segoe UI" w:cs="Segoe UI"/>
        </w:rPr>
        <w:t xml:space="preserve"> people in this picture live in a culture untouched by Western life; their clothes, home, furniture, and musical instruments are different from what I see in my home.</w:t>
      </w:r>
      <w:r>
        <w:rPr>
          <w:rFonts w:ascii="Segoe UI" w:hAnsi="Segoe UI" w:cs="Segoe UI"/>
        </w:rPr>
        <w:t xml:space="preserve"> </w:t>
      </w:r>
    </w:p>
    <w:p w14:paraId="004A493E" w14:textId="77777777" w:rsidR="00735F13" w:rsidRPr="00E27A87" w:rsidRDefault="00735F13" w:rsidP="00735F13">
      <w:pPr>
        <w:rPr>
          <w:rFonts w:ascii="Segoe UI" w:hAnsi="Segoe UI" w:cs="Segoe UI"/>
        </w:rPr>
      </w:pPr>
      <w:r w:rsidRPr="00E27A87">
        <w:rPr>
          <w:rFonts w:ascii="Segoe UI" w:hAnsi="Segoe UI" w:cs="Segoe UI"/>
        </w:rPr>
        <w:t>Why was that important to me?</w:t>
      </w:r>
      <w:r>
        <w:rPr>
          <w:rFonts w:ascii="Segoe UI" w:hAnsi="Segoe UI" w:cs="Segoe UI"/>
        </w:rPr>
        <w:t xml:space="preserve"> </w:t>
      </w:r>
      <w:r w:rsidRPr="00E27A87">
        <w:rPr>
          <w:rFonts w:ascii="Segoe UI" w:hAnsi="Segoe UI" w:cs="Segoe UI"/>
        </w:rPr>
        <w:t>After a childhood growing up in a small village on the north edge of Lichfield diocese, a place where everyone was white, I was starting</w:t>
      </w:r>
      <w:r>
        <w:rPr>
          <w:rFonts w:ascii="Segoe UI" w:hAnsi="Segoe UI" w:cs="Segoe UI"/>
        </w:rPr>
        <w:t xml:space="preserve"> </w:t>
      </w:r>
      <w:r w:rsidRPr="00E27A87">
        <w:rPr>
          <w:rFonts w:ascii="Segoe UI" w:hAnsi="Segoe UI" w:cs="Segoe UI"/>
        </w:rPr>
        <w:t>adult life in Birmingham.</w:t>
      </w:r>
      <w:r>
        <w:rPr>
          <w:rFonts w:ascii="Segoe UI" w:hAnsi="Segoe UI" w:cs="Segoe UI"/>
        </w:rPr>
        <w:t xml:space="preserve"> </w:t>
      </w:r>
      <w:r w:rsidRPr="00E27A87">
        <w:rPr>
          <w:rFonts w:ascii="Segoe UI" w:hAnsi="Segoe UI" w:cs="Segoe UI"/>
        </w:rPr>
        <w:t xml:space="preserve">And in Birmingham, I met people </w:t>
      </w:r>
      <w:r>
        <w:rPr>
          <w:rFonts w:ascii="Segoe UI" w:hAnsi="Segoe UI" w:cs="Segoe UI"/>
        </w:rPr>
        <w:t xml:space="preserve">of colour </w:t>
      </w:r>
      <w:r w:rsidRPr="00E27A87">
        <w:rPr>
          <w:rFonts w:ascii="Segoe UI" w:hAnsi="Segoe UI" w:cs="Segoe UI"/>
        </w:rPr>
        <w:t>from many heritages</w:t>
      </w:r>
      <w:r>
        <w:rPr>
          <w:rFonts w:ascii="Segoe UI" w:hAnsi="Segoe UI" w:cs="Segoe UI"/>
        </w:rPr>
        <w:t>: b</w:t>
      </w:r>
      <w:r w:rsidRPr="00E27A87">
        <w:rPr>
          <w:rFonts w:ascii="Segoe UI" w:hAnsi="Segoe UI" w:cs="Segoe UI"/>
        </w:rPr>
        <w:t xml:space="preserve">eautiful, gentle, hopeful people, </w:t>
      </w:r>
      <w:r>
        <w:rPr>
          <w:rFonts w:ascii="Segoe UI" w:hAnsi="Segoe UI" w:cs="Segoe UI"/>
        </w:rPr>
        <w:t>some</w:t>
      </w:r>
      <w:r w:rsidRPr="00E27A87">
        <w:rPr>
          <w:rFonts w:ascii="Segoe UI" w:hAnsi="Segoe UI" w:cs="Segoe UI"/>
        </w:rPr>
        <w:t xml:space="preserve"> with clear Christian vocations and all so obviously made in the image of God.</w:t>
      </w:r>
      <w:r>
        <w:rPr>
          <w:rFonts w:ascii="Segoe UI" w:hAnsi="Segoe UI" w:cs="Segoe UI"/>
        </w:rPr>
        <w:t xml:space="preserve"> </w:t>
      </w:r>
      <w:r w:rsidRPr="00E27A87">
        <w:rPr>
          <w:rFonts w:ascii="Segoe UI" w:hAnsi="Segoe UI" w:cs="Segoe UI"/>
        </w:rPr>
        <w:t xml:space="preserve">In getting to know them, attending to them, and learning their stories, I </w:t>
      </w:r>
      <w:r>
        <w:rPr>
          <w:rFonts w:ascii="Segoe UI" w:hAnsi="Segoe UI" w:cs="Segoe UI"/>
        </w:rPr>
        <w:t>discovered</w:t>
      </w:r>
      <w:r w:rsidRPr="00E27A87">
        <w:rPr>
          <w:rFonts w:ascii="Segoe UI" w:hAnsi="Segoe UI" w:cs="Segoe UI"/>
        </w:rPr>
        <w:t xml:space="preserve"> that every one of them had to navigate life with the baggage of racism </w:t>
      </w:r>
      <w:r>
        <w:rPr>
          <w:rFonts w:ascii="Segoe UI" w:hAnsi="Segoe UI" w:cs="Segoe UI"/>
        </w:rPr>
        <w:t xml:space="preserve">loaded </w:t>
      </w:r>
      <w:r w:rsidRPr="00E27A87">
        <w:rPr>
          <w:rFonts w:ascii="Segoe UI" w:hAnsi="Segoe UI" w:cs="Segoe UI"/>
        </w:rPr>
        <w:t>on their back.</w:t>
      </w:r>
      <w:r>
        <w:rPr>
          <w:rFonts w:ascii="Segoe UI" w:hAnsi="Segoe UI" w:cs="Segoe UI"/>
        </w:rPr>
        <w:t xml:space="preserve"> </w:t>
      </w:r>
      <w:r w:rsidRPr="00E27A87">
        <w:rPr>
          <w:rFonts w:ascii="Segoe UI" w:hAnsi="Segoe UI" w:cs="Segoe UI"/>
        </w:rPr>
        <w:t>I heard</w:t>
      </w:r>
      <w:r>
        <w:rPr>
          <w:rFonts w:ascii="Segoe UI" w:hAnsi="Segoe UI" w:cs="Segoe UI"/>
        </w:rPr>
        <w:t>, too,</w:t>
      </w:r>
      <w:r w:rsidRPr="00E27A87">
        <w:rPr>
          <w:rFonts w:ascii="Segoe UI" w:hAnsi="Segoe UI" w:cs="Segoe UI"/>
        </w:rPr>
        <w:t xml:space="preserve"> the way white people </w:t>
      </w:r>
      <w:r>
        <w:rPr>
          <w:rFonts w:ascii="Segoe UI" w:hAnsi="Segoe UI" w:cs="Segoe UI"/>
        </w:rPr>
        <w:t>sometimes</w:t>
      </w:r>
      <w:r w:rsidRPr="00E27A87">
        <w:rPr>
          <w:rFonts w:ascii="Segoe UI" w:hAnsi="Segoe UI" w:cs="Segoe UI"/>
        </w:rPr>
        <w:t xml:space="preserve"> spoke to, or about, them.</w:t>
      </w:r>
      <w:r>
        <w:rPr>
          <w:rFonts w:ascii="Segoe UI" w:hAnsi="Segoe UI" w:cs="Segoe UI"/>
        </w:rPr>
        <w:t xml:space="preserve"> </w:t>
      </w:r>
      <w:r w:rsidRPr="00E27A87">
        <w:rPr>
          <w:rFonts w:ascii="Segoe UI" w:hAnsi="Segoe UI" w:cs="Segoe UI"/>
        </w:rPr>
        <w:t>And I wondered where the kingdom of God was in that.</w:t>
      </w:r>
      <w:r>
        <w:rPr>
          <w:rFonts w:ascii="Segoe UI" w:hAnsi="Segoe UI" w:cs="Segoe UI"/>
        </w:rPr>
        <w:t xml:space="preserve"> </w:t>
      </w:r>
      <w:r w:rsidRPr="00E27A87">
        <w:rPr>
          <w:rFonts w:ascii="Segoe UI" w:hAnsi="Segoe UI" w:cs="Segoe UI"/>
        </w:rPr>
        <w:t xml:space="preserve">This poster represented my instincts that the kingdom of God would never be </w:t>
      </w:r>
      <w:r>
        <w:rPr>
          <w:rFonts w:ascii="Segoe UI" w:hAnsi="Segoe UI" w:cs="Segoe UI"/>
        </w:rPr>
        <w:t xml:space="preserve">fully present in England </w:t>
      </w:r>
      <w:r w:rsidRPr="00E27A87">
        <w:rPr>
          <w:rFonts w:ascii="Segoe UI" w:hAnsi="Segoe UI" w:cs="Segoe UI"/>
        </w:rPr>
        <w:t xml:space="preserve">until this nation had </w:t>
      </w:r>
      <w:r>
        <w:rPr>
          <w:rFonts w:ascii="Segoe UI" w:hAnsi="Segoe UI" w:cs="Segoe UI"/>
        </w:rPr>
        <w:t>repaired</w:t>
      </w:r>
      <w:r w:rsidRPr="00E27A87">
        <w:rPr>
          <w:rFonts w:ascii="Segoe UI" w:hAnsi="Segoe UI" w:cs="Segoe UI"/>
        </w:rPr>
        <w:t xml:space="preserve"> those broken relationships.</w:t>
      </w:r>
    </w:p>
    <w:p w14:paraId="3CE87058" w14:textId="5A43E328" w:rsidR="00735F13" w:rsidRPr="00E27A87" w:rsidRDefault="00735F13" w:rsidP="00735F13">
      <w:pPr>
        <w:rPr>
          <w:rFonts w:ascii="Segoe UI" w:hAnsi="Segoe UI" w:cs="Segoe UI"/>
        </w:rPr>
      </w:pPr>
      <w:r>
        <w:rPr>
          <w:rFonts w:ascii="Segoe UI" w:hAnsi="Segoe UI" w:cs="Segoe UI"/>
        </w:rPr>
        <w:t>Many British churches</w:t>
      </w:r>
      <w:r w:rsidRPr="00E27A87">
        <w:rPr>
          <w:rFonts w:ascii="Segoe UI" w:hAnsi="Segoe UI" w:cs="Segoe UI"/>
        </w:rPr>
        <w:t xml:space="preserve"> mark 14</w:t>
      </w:r>
      <w:r w:rsidRPr="00E27A87">
        <w:rPr>
          <w:rFonts w:ascii="Segoe UI" w:hAnsi="Segoe UI" w:cs="Segoe UI"/>
          <w:vertAlign w:val="superscript"/>
        </w:rPr>
        <w:t>th</w:t>
      </w:r>
      <w:r w:rsidRPr="00E27A87">
        <w:rPr>
          <w:rFonts w:ascii="Segoe UI" w:hAnsi="Segoe UI" w:cs="Segoe UI"/>
        </w:rPr>
        <w:t xml:space="preserve"> February as Racial Justice Sunday.</w:t>
      </w:r>
      <w:r>
        <w:rPr>
          <w:rFonts w:ascii="Segoe UI" w:hAnsi="Segoe UI" w:cs="Segoe UI"/>
        </w:rPr>
        <w:t xml:space="preserve"> </w:t>
      </w:r>
      <w:r w:rsidRPr="00E27A87">
        <w:rPr>
          <w:rFonts w:ascii="Segoe UI" w:hAnsi="Segoe UI" w:cs="Segoe UI"/>
        </w:rPr>
        <w:t>We</w:t>
      </w:r>
      <w:r>
        <w:rPr>
          <w:rFonts w:ascii="Segoe UI" w:hAnsi="Segoe UI" w:cs="Segoe UI"/>
        </w:rPr>
        <w:t xml:space="preserve"> mark this because we</w:t>
      </w:r>
      <w:r w:rsidRPr="00E27A87">
        <w:rPr>
          <w:rFonts w:ascii="Segoe UI" w:hAnsi="Segoe UI" w:cs="Segoe UI"/>
        </w:rPr>
        <w:t xml:space="preserve"> are Christians in a country - and even sometimes a church - which </w:t>
      </w:r>
      <w:r>
        <w:rPr>
          <w:rFonts w:ascii="Segoe UI" w:hAnsi="Segoe UI" w:cs="Segoe UI"/>
        </w:rPr>
        <w:t>has</w:t>
      </w:r>
      <w:r w:rsidRPr="00E27A87">
        <w:rPr>
          <w:rFonts w:ascii="Segoe UI" w:hAnsi="Segoe UI" w:cs="Segoe UI"/>
        </w:rPr>
        <w:t xml:space="preserve"> spent centuries decimating the cultures and bodies of many nations and races.</w:t>
      </w:r>
      <w:r>
        <w:rPr>
          <w:rFonts w:ascii="Segoe UI" w:hAnsi="Segoe UI" w:cs="Segoe UI"/>
        </w:rPr>
        <w:t xml:space="preserve"> </w:t>
      </w:r>
      <w:r w:rsidRPr="00E27A87">
        <w:rPr>
          <w:rFonts w:ascii="Segoe UI" w:hAnsi="Segoe UI" w:cs="Segoe UI"/>
        </w:rPr>
        <w:t>It is a shocking history, one which most of us who are able to would rather turn away from.</w:t>
      </w:r>
      <w:r>
        <w:rPr>
          <w:rFonts w:ascii="Segoe UI" w:hAnsi="Segoe UI" w:cs="Segoe UI"/>
        </w:rPr>
        <w:t xml:space="preserve"> </w:t>
      </w:r>
      <w:r w:rsidRPr="00E27A87">
        <w:rPr>
          <w:rFonts w:ascii="Segoe UI" w:hAnsi="Segoe UI" w:cs="Segoe UI"/>
        </w:rPr>
        <w:t xml:space="preserve">But it is one that </w:t>
      </w:r>
      <w:r>
        <w:rPr>
          <w:rFonts w:ascii="Segoe UI" w:hAnsi="Segoe UI" w:cs="Segoe UI"/>
        </w:rPr>
        <w:t xml:space="preserve">lives on, and it can </w:t>
      </w:r>
      <w:r w:rsidRPr="00E27A87">
        <w:rPr>
          <w:rFonts w:ascii="Segoe UI" w:hAnsi="Segoe UI" w:cs="Segoe UI"/>
        </w:rPr>
        <w:t xml:space="preserve">mark the everyday lives </w:t>
      </w:r>
      <w:r w:rsidR="00E55E5B">
        <w:rPr>
          <w:rFonts w:ascii="Segoe UI" w:hAnsi="Segoe UI" w:cs="Segoe UI"/>
        </w:rPr>
        <w:t xml:space="preserve">of </w:t>
      </w:r>
      <w:r>
        <w:rPr>
          <w:rFonts w:ascii="Segoe UI" w:hAnsi="Segoe UI" w:cs="Segoe UI"/>
        </w:rPr>
        <w:t xml:space="preserve">people of colour </w:t>
      </w:r>
      <w:r w:rsidRPr="00E27A87">
        <w:rPr>
          <w:rFonts w:ascii="Segoe UI" w:hAnsi="Segoe UI" w:cs="Segoe UI"/>
        </w:rPr>
        <w:t>today.</w:t>
      </w:r>
      <w:r>
        <w:rPr>
          <w:rFonts w:ascii="Segoe UI" w:hAnsi="Segoe UI" w:cs="Segoe UI"/>
        </w:rPr>
        <w:t xml:space="preserve"> The woman in the hijab who was barked at outside my house. The young black pastor who thought maybe he would be wise to carry a knife when he walked to his pastoral visits</w:t>
      </w:r>
      <w:r w:rsidRPr="00E27A87">
        <w:rPr>
          <w:rFonts w:ascii="Segoe UI" w:hAnsi="Segoe UI" w:cs="Segoe UI"/>
        </w:rPr>
        <w:t>.</w:t>
      </w:r>
      <w:r>
        <w:rPr>
          <w:rFonts w:ascii="Segoe UI" w:hAnsi="Segoe UI" w:cs="Segoe UI"/>
        </w:rPr>
        <w:t xml:space="preserve"> And the black kid who came round to my house and thought this couldn’t possibly be Jesus, because she’d never seen Jesus look like her.</w:t>
      </w:r>
    </w:p>
    <w:p w14:paraId="3C2AA8E0" w14:textId="25D9056C" w:rsidR="00735F13" w:rsidRDefault="00735F13" w:rsidP="00735F13">
      <w:pPr>
        <w:rPr>
          <w:rFonts w:ascii="Segoe UI" w:hAnsi="Segoe UI" w:cs="Segoe UI"/>
        </w:rPr>
      </w:pPr>
      <w:r w:rsidRPr="00E27A87">
        <w:rPr>
          <w:rFonts w:ascii="Segoe UI" w:hAnsi="Segoe UI" w:cs="Segoe UI"/>
        </w:rPr>
        <w:t>That baggage is real, and it counts.</w:t>
      </w:r>
      <w:r>
        <w:rPr>
          <w:rFonts w:ascii="Segoe UI" w:hAnsi="Segoe UI" w:cs="Segoe UI"/>
        </w:rPr>
        <w:t xml:space="preserve"> </w:t>
      </w:r>
      <w:r w:rsidRPr="00E27A87">
        <w:rPr>
          <w:rFonts w:ascii="Segoe UI" w:hAnsi="Segoe UI" w:cs="Segoe UI"/>
        </w:rPr>
        <w:t xml:space="preserve">It </w:t>
      </w:r>
      <w:r>
        <w:rPr>
          <w:rFonts w:ascii="Segoe UI" w:hAnsi="Segoe UI" w:cs="Segoe UI"/>
        </w:rPr>
        <w:t xml:space="preserve">distorts </w:t>
      </w:r>
      <w:r w:rsidRPr="00E27A87">
        <w:rPr>
          <w:rFonts w:ascii="Segoe UI" w:hAnsi="Segoe UI" w:cs="Segoe UI"/>
        </w:rPr>
        <w:t>the world and our relationships</w:t>
      </w:r>
      <w:r>
        <w:rPr>
          <w:rFonts w:ascii="Segoe UI" w:hAnsi="Segoe UI" w:cs="Segoe UI"/>
        </w:rPr>
        <w:t xml:space="preserve"> and even ourselves</w:t>
      </w:r>
      <w:r w:rsidRPr="00E27A87">
        <w:rPr>
          <w:rFonts w:ascii="Segoe UI" w:hAnsi="Segoe UI" w:cs="Segoe UI"/>
        </w:rPr>
        <w:t>.</w:t>
      </w:r>
      <w:r>
        <w:rPr>
          <w:rFonts w:ascii="Segoe UI" w:hAnsi="Segoe UI" w:cs="Segoe UI"/>
        </w:rPr>
        <w:t xml:space="preserve"> </w:t>
      </w:r>
      <w:r w:rsidRPr="00E27A87">
        <w:rPr>
          <w:rFonts w:ascii="Segoe UI" w:hAnsi="Segoe UI" w:cs="Segoe UI"/>
        </w:rPr>
        <w:t>It is a burden first and foremost on the people who happen to have black or brown skin, but it fractures us all</w:t>
      </w:r>
      <w:r w:rsidR="00C30414">
        <w:rPr>
          <w:rFonts w:ascii="Segoe UI" w:hAnsi="Segoe UI" w:cs="Segoe UI"/>
        </w:rPr>
        <w:t>;</w:t>
      </w:r>
      <w:r>
        <w:rPr>
          <w:rFonts w:ascii="Segoe UI" w:hAnsi="Segoe UI" w:cs="Segoe UI"/>
        </w:rPr>
        <w:t xml:space="preserve"> our relationships and ourselves</w:t>
      </w:r>
      <w:r w:rsidRPr="00E27A87">
        <w:rPr>
          <w:rFonts w:ascii="Segoe UI" w:hAnsi="Segoe UI" w:cs="Segoe UI"/>
        </w:rPr>
        <w:t xml:space="preserve">. </w:t>
      </w:r>
    </w:p>
    <w:p w14:paraId="4B9D777C" w14:textId="77777777" w:rsidR="00735F13" w:rsidRPr="00DE7B46" w:rsidRDefault="00735F13" w:rsidP="00735F13">
      <w:pPr>
        <w:rPr>
          <w:rFonts w:ascii="Segoe UI" w:hAnsi="Segoe UI" w:cs="Segoe UI"/>
        </w:rPr>
      </w:pPr>
      <w:r>
        <w:rPr>
          <w:rFonts w:ascii="Segoe UI" w:hAnsi="Segoe UI" w:cs="Segoe UI"/>
        </w:rPr>
        <w:t xml:space="preserve">Let us </w:t>
      </w:r>
      <w:r w:rsidRPr="00DE7B46">
        <w:rPr>
          <w:rFonts w:ascii="Segoe UI" w:hAnsi="Segoe UI" w:cs="Segoe UI"/>
        </w:rPr>
        <w:t>return to the picture.</w:t>
      </w:r>
    </w:p>
    <w:p w14:paraId="72FDAF47" w14:textId="77777777" w:rsidR="00735F13" w:rsidRPr="00DE7B46" w:rsidRDefault="00735F13" w:rsidP="00735F13">
      <w:pPr>
        <w:rPr>
          <w:rFonts w:ascii="Segoe UI" w:hAnsi="Segoe UI" w:cs="Segoe UI"/>
        </w:rPr>
      </w:pPr>
      <w:r w:rsidRPr="00DE7B46">
        <w:rPr>
          <w:noProof/>
        </w:rPr>
        <w:lastRenderedPageBreak/>
        <w:drawing>
          <wp:inline distT="0" distB="0" distL="0" distR="0" wp14:anchorId="29E345FB" wp14:editId="7753FDFC">
            <wp:extent cx="5731510" cy="4299585"/>
            <wp:effectExtent l="0" t="0" r="2540" b="5715"/>
            <wp:docPr id="3" name="Picture 3" descr="JESUS MAFA. The Lord's Supper, from Art in the Christian Tradition, a project of the Vanderbilt Divinity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JESUS MAFA. The Lord's Supper, from Art in the Christian Tradition, a project of the Vanderbilt Divinity Library"/>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731510" cy="4299585"/>
                    </a:xfrm>
                    <a:prstGeom prst="rect">
                      <a:avLst/>
                    </a:prstGeom>
                    <a:noFill/>
                    <a:ln>
                      <a:noFill/>
                    </a:ln>
                  </pic:spPr>
                </pic:pic>
              </a:graphicData>
            </a:graphic>
          </wp:inline>
        </w:drawing>
      </w:r>
    </w:p>
    <w:p w14:paraId="093A31D4" w14:textId="77777777" w:rsidR="00735F13" w:rsidRPr="00DE7B46" w:rsidRDefault="00735F13" w:rsidP="00735F13">
      <w:pPr>
        <w:rPr>
          <w:rFonts w:ascii="Segoe UI" w:hAnsi="Segoe UI" w:cs="Segoe UI"/>
        </w:rPr>
      </w:pPr>
      <w:r w:rsidRPr="00DE7B46">
        <w:rPr>
          <w:rFonts w:ascii="Segoe UI" w:hAnsi="Segoe UI" w:cs="Segoe UI"/>
        </w:rPr>
        <w:t xml:space="preserve">I wonder how it speaks to you in this </w:t>
      </w:r>
      <w:proofErr w:type="gramStart"/>
      <w:r w:rsidRPr="00DE7B46">
        <w:rPr>
          <w:rFonts w:ascii="Segoe UI" w:hAnsi="Segoe UI" w:cs="Segoe UI"/>
        </w:rPr>
        <w:t>moment?</w:t>
      </w:r>
      <w:proofErr w:type="gramEnd"/>
      <w:r w:rsidRPr="00DE7B46">
        <w:rPr>
          <w:rFonts w:ascii="Segoe UI" w:hAnsi="Segoe UI" w:cs="Segoe UI"/>
        </w:rPr>
        <w:t xml:space="preserve"> You stand at the edge of this room, looking in. Jesus is raising this great bowl – bread? Or wine? We don’t know – to heaven. God’s kingdom is here; and we stand on the edge of it. We know from the gospels that we are invited to enter the kingdom. What would you feel, if you stood on the threshold of this particular room?</w:t>
      </w:r>
    </w:p>
    <w:p w14:paraId="18964F62" w14:textId="77777777" w:rsidR="00735F13" w:rsidRPr="00DE7B46" w:rsidRDefault="00735F13" w:rsidP="00735F13">
      <w:pPr>
        <w:rPr>
          <w:rFonts w:ascii="Segoe UI" w:hAnsi="Segoe UI" w:cs="Segoe UI"/>
        </w:rPr>
      </w:pPr>
      <w:r w:rsidRPr="00DE7B46">
        <w:rPr>
          <w:rFonts w:ascii="Segoe UI" w:hAnsi="Segoe UI" w:cs="Segoe UI"/>
        </w:rPr>
        <w:t>I don’t know what that would make you aware of, but it is at this point I am aware of my own whiteness. White, black, it shouldn’t matter, but it does - because of history. Should I enter? Would I be welcome? What would the other people here make of me if I did? Would they see me, or would they see the history of my people represented by my skin colour? Would they want me to enter, or wish that I would go away and leave them in peace?</w:t>
      </w:r>
    </w:p>
    <w:p w14:paraId="5970335F" w14:textId="77777777" w:rsidR="00735F13" w:rsidRDefault="00735F13" w:rsidP="00735F13">
      <w:r w:rsidRPr="00DE7B46">
        <w:rPr>
          <w:rFonts w:ascii="Segoe UI" w:hAnsi="Segoe UI" w:cs="Segoe UI"/>
          <w:noProof/>
        </w:rPr>
        <w:t xml:space="preserve">Of course, what makes the difference </w:t>
      </w:r>
      <w:r w:rsidRPr="00E27A87">
        <w:rPr>
          <w:rFonts w:ascii="Segoe UI" w:hAnsi="Segoe UI" w:cs="Segoe UI"/>
          <w:noProof/>
        </w:rPr>
        <w:t>is Jesus.</w:t>
      </w:r>
      <w:r>
        <w:rPr>
          <w:rFonts w:ascii="Segoe UI" w:hAnsi="Segoe UI" w:cs="Segoe UI"/>
          <w:noProof/>
        </w:rPr>
        <w:t xml:space="preserve"> He invites me; and i</w:t>
      </w:r>
      <w:r w:rsidRPr="00E27A87">
        <w:rPr>
          <w:rFonts w:ascii="Segoe UI" w:hAnsi="Segoe UI" w:cs="Segoe UI"/>
          <w:noProof/>
        </w:rPr>
        <w:t xml:space="preserve">f I knock, </w:t>
      </w:r>
      <w:r w:rsidRPr="000A5BBE">
        <w:rPr>
          <w:rFonts w:ascii="Segoe UI" w:hAnsi="Segoe UI" w:cs="Segoe UI"/>
          <w:noProof/>
        </w:rPr>
        <w:t>he</w:t>
      </w:r>
      <w:r w:rsidRPr="00E27A87">
        <w:rPr>
          <w:rFonts w:ascii="Segoe UI" w:hAnsi="Segoe UI" w:cs="Segoe UI"/>
          <w:noProof/>
        </w:rPr>
        <w:t xml:space="preserve"> will allow me to enter</w:t>
      </w:r>
      <w:r>
        <w:rPr>
          <w:rFonts w:ascii="Segoe UI" w:hAnsi="Segoe UI" w:cs="Segoe UI"/>
          <w:noProof/>
        </w:rPr>
        <w:t>: ‘</w:t>
      </w:r>
      <w:r w:rsidRPr="0092734D">
        <w:rPr>
          <w:rFonts w:ascii="Segoe UI" w:hAnsi="Segoe UI" w:cs="Segoe UI"/>
          <w:noProof/>
        </w:rPr>
        <w:t>for everyone who knocks, the door will be opened</w:t>
      </w:r>
      <w:r>
        <w:rPr>
          <w:rFonts w:ascii="Segoe UI" w:hAnsi="Segoe UI" w:cs="Segoe UI"/>
          <w:noProof/>
        </w:rPr>
        <w:t>’</w:t>
      </w:r>
      <w:r>
        <w:rPr>
          <w:rStyle w:val="FootnoteReference"/>
          <w:rFonts w:ascii="Segoe UI" w:hAnsi="Segoe UI" w:cs="Segoe UI"/>
          <w:noProof/>
        </w:rPr>
        <w:footnoteReference w:id="1"/>
      </w:r>
      <w:r w:rsidRPr="0092734D">
        <w:rPr>
          <w:rFonts w:ascii="Segoe UI" w:hAnsi="Segoe UI" w:cs="Segoe UI"/>
          <w:noProof/>
        </w:rPr>
        <w:t>.</w:t>
      </w:r>
    </w:p>
    <w:p w14:paraId="406FBC5F" w14:textId="77777777" w:rsidR="00735F13" w:rsidRDefault="00735F13" w:rsidP="00735F13">
      <w:pPr>
        <w:rPr>
          <w:rFonts w:ascii="Segoe UI" w:hAnsi="Segoe UI" w:cs="Segoe UI"/>
          <w:noProof/>
        </w:rPr>
      </w:pPr>
      <w:r w:rsidRPr="00E27A87">
        <w:rPr>
          <w:rFonts w:ascii="Segoe UI" w:hAnsi="Segoe UI" w:cs="Segoe UI"/>
          <w:noProof/>
        </w:rPr>
        <w:t xml:space="preserve">But I think </w:t>
      </w:r>
      <w:r>
        <w:rPr>
          <w:rFonts w:ascii="Segoe UI" w:hAnsi="Segoe UI" w:cs="Segoe UI"/>
          <w:noProof/>
        </w:rPr>
        <w:t xml:space="preserve">too that Jesus </w:t>
      </w:r>
      <w:r w:rsidRPr="00E27A87">
        <w:rPr>
          <w:rFonts w:ascii="Segoe UI" w:hAnsi="Segoe UI" w:cs="Segoe UI"/>
          <w:noProof/>
        </w:rPr>
        <w:t>will expect me to acknowledge those he has already gathered</w:t>
      </w:r>
      <w:r>
        <w:rPr>
          <w:rFonts w:ascii="Segoe UI" w:hAnsi="Segoe UI" w:cs="Segoe UI"/>
          <w:noProof/>
        </w:rPr>
        <w:t>; those whose spirit may be even more battered by this world than mine is</w:t>
      </w:r>
      <w:r w:rsidRPr="00E27A87">
        <w:rPr>
          <w:rFonts w:ascii="Segoe UI" w:hAnsi="Segoe UI" w:cs="Segoe UI"/>
          <w:noProof/>
        </w:rPr>
        <w:t>.</w:t>
      </w:r>
      <w:r>
        <w:rPr>
          <w:rFonts w:ascii="Segoe UI" w:hAnsi="Segoe UI" w:cs="Segoe UI"/>
          <w:noProof/>
        </w:rPr>
        <w:t xml:space="preserve"> </w:t>
      </w:r>
      <w:r w:rsidRPr="00E27A87">
        <w:rPr>
          <w:rFonts w:ascii="Segoe UI" w:hAnsi="Segoe UI" w:cs="Segoe UI"/>
          <w:noProof/>
        </w:rPr>
        <w:t>Reconciliati</w:t>
      </w:r>
      <w:r>
        <w:rPr>
          <w:rFonts w:ascii="Segoe UI" w:hAnsi="Segoe UI" w:cs="Segoe UI"/>
          <w:noProof/>
        </w:rPr>
        <w:t>o</w:t>
      </w:r>
      <w:r w:rsidRPr="00E27A87">
        <w:rPr>
          <w:rFonts w:ascii="Segoe UI" w:hAnsi="Segoe UI" w:cs="Segoe UI"/>
          <w:noProof/>
        </w:rPr>
        <w:t>n in the kingdom of God will not be to blithely settle together free from the past</w:t>
      </w:r>
      <w:r>
        <w:rPr>
          <w:rFonts w:ascii="Segoe UI" w:hAnsi="Segoe UI" w:cs="Segoe UI"/>
          <w:noProof/>
        </w:rPr>
        <w:t>. There will be recogintion, and naming of the burdens. God’s kingdom</w:t>
      </w:r>
      <w:r w:rsidRPr="00E27A87">
        <w:rPr>
          <w:rFonts w:ascii="Segoe UI" w:hAnsi="Segoe UI" w:cs="Segoe UI"/>
          <w:noProof/>
        </w:rPr>
        <w:t xml:space="preserve"> will be </w:t>
      </w:r>
      <w:r w:rsidRPr="00E27A87">
        <w:rPr>
          <w:rFonts w:ascii="Segoe UI" w:hAnsi="Segoe UI" w:cs="Segoe UI"/>
          <w:noProof/>
        </w:rPr>
        <w:lastRenderedPageBreak/>
        <w:t>peace, not a truce.</w:t>
      </w:r>
      <w:r>
        <w:rPr>
          <w:rFonts w:ascii="Segoe UI" w:hAnsi="Segoe UI" w:cs="Segoe UI"/>
          <w:noProof/>
        </w:rPr>
        <w:t xml:space="preserve"> The burdens, fears and pains of the heart will be lifted through attention to each others’ stories and not igoring them. It will be a place of love, not merely tolerance. </w:t>
      </w:r>
    </w:p>
    <w:p w14:paraId="199A61D4" w14:textId="77777777" w:rsidR="00735F13" w:rsidRDefault="00735F13" w:rsidP="00735F13">
      <w:pPr>
        <w:rPr>
          <w:rFonts w:ascii="Segoe UI" w:hAnsi="Segoe UI" w:cs="Segoe UI"/>
          <w:noProof/>
        </w:rPr>
      </w:pPr>
      <w:r w:rsidRPr="00E27A87">
        <w:rPr>
          <w:rFonts w:ascii="Segoe UI" w:hAnsi="Segoe UI" w:cs="Segoe UI"/>
          <w:noProof/>
        </w:rPr>
        <w:t xml:space="preserve">I wonder </w:t>
      </w:r>
      <w:r>
        <w:rPr>
          <w:rFonts w:ascii="Segoe UI" w:hAnsi="Segoe UI" w:cs="Segoe UI"/>
          <w:noProof/>
        </w:rPr>
        <w:t xml:space="preserve">how you picture God’s kingdom? And I wonder </w:t>
      </w:r>
      <w:r w:rsidRPr="00E27A87">
        <w:rPr>
          <w:rFonts w:ascii="Segoe UI" w:hAnsi="Segoe UI" w:cs="Segoe UI"/>
          <w:noProof/>
        </w:rPr>
        <w:t xml:space="preserve">what questions you think Jesus would ask you, as he invited you </w:t>
      </w:r>
      <w:r>
        <w:rPr>
          <w:rFonts w:ascii="Segoe UI" w:hAnsi="Segoe UI" w:cs="Segoe UI"/>
          <w:noProof/>
        </w:rPr>
        <w:t>to enter</w:t>
      </w:r>
      <w:r w:rsidRPr="00E27A87">
        <w:rPr>
          <w:rFonts w:ascii="Segoe UI" w:hAnsi="Segoe UI" w:cs="Segoe UI"/>
          <w:noProof/>
        </w:rPr>
        <w:t>?</w:t>
      </w:r>
      <w:r>
        <w:rPr>
          <w:rFonts w:ascii="Segoe UI" w:hAnsi="Segoe UI" w:cs="Segoe UI"/>
          <w:noProof/>
        </w:rPr>
        <w:t xml:space="preserve"> What work would he ask you to do so that the kingdom with you in it, would remain be a place of peace. Without Jesus, it would be challenging work indeed; but this picture reminds us that Jesus is at the centre of God’s kingdom, making that work possible, hopeful, desirable, and worthwile. </w:t>
      </w:r>
    </w:p>
    <w:p w14:paraId="52A7C946" w14:textId="77777777" w:rsidR="00735F13" w:rsidRDefault="00735F13" w:rsidP="00735F13">
      <w:pPr>
        <w:rPr>
          <w:rFonts w:ascii="Segoe UI" w:hAnsi="Segoe UI" w:cs="Segoe UI"/>
          <w:noProof/>
        </w:rPr>
      </w:pPr>
      <w:r>
        <w:rPr>
          <w:rFonts w:ascii="Segoe UI" w:hAnsi="Segoe UI" w:cs="Segoe UI"/>
          <w:noProof/>
        </w:rPr>
        <w:t>This is my picture of faith. I have stood on the edge of this room for 30 years. I hope, in standing there with me today, you find the space to ask your own questions about justice, about Jesus, and about God’s kingdom in your life.</w:t>
      </w:r>
    </w:p>
    <w:p w14:paraId="58859D7B" w14:textId="1B789D33" w:rsidR="005D2238" w:rsidRPr="001A2858" w:rsidRDefault="003A7A12" w:rsidP="005D2238">
      <w:pPr>
        <w:rPr>
          <w:rFonts w:ascii="Segoe UI" w:hAnsi="Segoe UI" w:cs="Segoe UI"/>
          <w:noProof/>
        </w:rPr>
      </w:pPr>
      <w:r>
        <w:rPr>
          <w:noProof/>
        </w:rPr>
        <mc:AlternateContent>
          <mc:Choice Requires="wps">
            <w:drawing>
              <wp:anchor distT="0" distB="0" distL="114300" distR="114300" simplePos="0" relativeHeight="251659264" behindDoc="0" locked="0" layoutInCell="1" allowOverlap="1" wp14:anchorId="3DDCF336" wp14:editId="2E5317BE">
                <wp:simplePos x="0" y="0"/>
                <wp:positionH relativeFrom="column">
                  <wp:posOffset>-1905</wp:posOffset>
                </wp:positionH>
                <wp:positionV relativeFrom="paragraph">
                  <wp:posOffset>3873500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E4E6ECF" w14:textId="77777777" w:rsidR="003A7A12" w:rsidRDefault="003A7A12" w:rsidP="003A7A12">
                            <w:pPr>
                              <w:pStyle w:val="Heading2"/>
                              <w:rPr>
                                <w:noProof/>
                              </w:rPr>
                            </w:pPr>
                            <w:r>
                              <w:rPr>
                                <w:noProof/>
                              </w:rPr>
                              <w:t xml:space="preserve">Image: </w:t>
                            </w:r>
                          </w:p>
                          <w:p w14:paraId="61FDCC45" w14:textId="77777777" w:rsidR="003A7A12" w:rsidRPr="005D2238" w:rsidRDefault="003A7A12" w:rsidP="005D2238">
                            <w:pPr>
                              <w:rPr>
                                <w:rFonts w:ascii="Segoe UI" w:hAnsi="Segoe UI" w:cs="Segoe UI"/>
                                <w:noProof/>
                              </w:rPr>
                            </w:pPr>
                            <w:r w:rsidRPr="005D2238">
                              <w:rPr>
                                <w:rFonts w:ascii="Segoe UI" w:hAnsi="Segoe UI" w:cs="Segoe UI"/>
                                <w:noProof/>
                              </w:rPr>
                              <w:t xml:space="preserve">JESUS MAFA. The Lord's Supper, from Art in the Christian Tradition, a project of the Vanderbilt Divinity Library, Nashville, TN. </w:t>
                            </w:r>
                          </w:p>
                          <w:p w14:paraId="6092616F" w14:textId="77777777" w:rsidR="003A7A12" w:rsidRPr="005D2238" w:rsidRDefault="003A7A12" w:rsidP="005D2238">
                            <w:pPr>
                              <w:rPr>
                                <w:rFonts w:ascii="Segoe UI" w:hAnsi="Segoe UI" w:cs="Segoe UI"/>
                                <w:noProof/>
                              </w:rPr>
                            </w:pPr>
                            <w:r w:rsidRPr="005D2238">
                              <w:rPr>
                                <w:rFonts w:ascii="Segoe UI" w:hAnsi="Segoe UI" w:cs="Segoe UI"/>
                                <w:noProof/>
                              </w:rPr>
                              <w:t xml:space="preserve">http://diglib.library.vanderbilt.edu/act-imagelink.pl?RC=48272 </w:t>
                            </w:r>
                            <w:r>
                              <w:rPr>
                                <w:rFonts w:ascii="Segoe UI" w:hAnsi="Segoe UI" w:cs="Segoe UI"/>
                                <w:noProof/>
                              </w:rPr>
                              <w:br/>
                            </w:r>
                            <w:r w:rsidRPr="005D2238">
                              <w:rPr>
                                <w:rFonts w:ascii="Segoe UI" w:hAnsi="Segoe UI" w:cs="Segoe UI"/>
                                <w:noProof/>
                              </w:rPr>
                              <w:t xml:space="preserve">[retrieved February 3, 2021]. </w:t>
                            </w:r>
                          </w:p>
                          <w:p w14:paraId="6AB0CE84" w14:textId="77777777" w:rsidR="003A7A12" w:rsidRPr="00997BD5" w:rsidRDefault="003A7A12" w:rsidP="00997BD5">
                            <w:pPr>
                              <w:rPr>
                                <w:rFonts w:ascii="Segoe UI" w:hAnsi="Segoe UI" w:cs="Segoe UI"/>
                                <w:noProof/>
                              </w:rPr>
                            </w:pPr>
                            <w:r w:rsidRPr="005D2238">
                              <w:rPr>
                                <w:rFonts w:ascii="Segoe UI" w:hAnsi="Segoe UI" w:cs="Segoe UI"/>
                                <w:noProof/>
                              </w:rPr>
                              <w:t xml:space="preserve">Original source: http://www.librairie-emmanuel.fr </w:t>
                            </w:r>
                            <w:r>
                              <w:rPr>
                                <w:rFonts w:ascii="Segoe UI" w:hAnsi="Segoe UI" w:cs="Segoe UI"/>
                                <w:noProof/>
                              </w:rPr>
                              <w:br/>
                            </w:r>
                            <w:r w:rsidRPr="005D2238">
                              <w:rPr>
                                <w:rFonts w:ascii="Segoe UI" w:hAnsi="Segoe UI" w:cs="Segoe UI"/>
                                <w:noProof/>
                              </w:rPr>
                              <w:t>(contact page: https://www.librairie-emmanuel.fr/contact).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DDCF336" id="_x0000_t202" coordsize="21600,21600" o:spt="202" path="m,l,21600r21600,l21600,xe">
                <v:stroke joinstyle="miter"/>
                <v:path gradientshapeok="t" o:connecttype="rect"/>
              </v:shapetype>
              <v:shape id="Text Box 4" o:spid="_x0000_s1026" type="#_x0000_t202" style="position:absolute;margin-left:-.15pt;margin-top:30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" filled="f" strokeweight=".5pt">
                <v:fill o:detectmouseclick="t"/>
                <v:textbox style="mso-fit-shape-to-text:t">
                  <w:txbxContent>
                    <w:p w14:paraId="3E4E6ECF" w14:textId="77777777" w:rsidR="003A7A12" w:rsidRDefault="003A7A12" w:rsidP="003A7A12">
                      <w:pPr>
                        <w:pStyle w:val="Heading2"/>
                        <w:rPr>
                          <w:noProof/>
                        </w:rPr>
                      </w:pPr>
                      <w:r>
                        <w:rPr>
                          <w:noProof/>
                        </w:rPr>
                        <w:t xml:space="preserve">Image: </w:t>
                      </w:r>
                    </w:p>
                    <w:p w14:paraId="61FDCC45" w14:textId="77777777" w:rsidR="003A7A12" w:rsidRPr="005D2238" w:rsidRDefault="003A7A12" w:rsidP="005D2238">
                      <w:pPr>
                        <w:rPr>
                          <w:rFonts w:ascii="Segoe UI" w:hAnsi="Segoe UI" w:cs="Segoe UI"/>
                          <w:noProof/>
                        </w:rPr>
                      </w:pPr>
                      <w:r w:rsidRPr="005D2238">
                        <w:rPr>
                          <w:rFonts w:ascii="Segoe UI" w:hAnsi="Segoe UI" w:cs="Segoe UI"/>
                          <w:noProof/>
                        </w:rPr>
                        <w:t xml:space="preserve">JESUS MAFA. The Lord's Supper, from Art in the Christian Tradition, a project of the Vanderbilt Divinity Library, Nashville, TN. </w:t>
                      </w:r>
                    </w:p>
                    <w:p w14:paraId="6092616F" w14:textId="77777777" w:rsidR="003A7A12" w:rsidRPr="005D2238" w:rsidRDefault="003A7A12" w:rsidP="005D2238">
                      <w:pPr>
                        <w:rPr>
                          <w:rFonts w:ascii="Segoe UI" w:hAnsi="Segoe UI" w:cs="Segoe UI"/>
                          <w:noProof/>
                        </w:rPr>
                      </w:pPr>
                      <w:r w:rsidRPr="005D2238">
                        <w:rPr>
                          <w:rFonts w:ascii="Segoe UI" w:hAnsi="Segoe UI" w:cs="Segoe UI"/>
                          <w:noProof/>
                        </w:rPr>
                        <w:t xml:space="preserve">http://diglib.library.vanderbilt.edu/act-imagelink.pl?RC=48272 </w:t>
                      </w:r>
                      <w:r>
                        <w:rPr>
                          <w:rFonts w:ascii="Segoe UI" w:hAnsi="Segoe UI" w:cs="Segoe UI"/>
                          <w:noProof/>
                        </w:rPr>
                        <w:br/>
                      </w:r>
                      <w:r w:rsidRPr="005D2238">
                        <w:rPr>
                          <w:rFonts w:ascii="Segoe UI" w:hAnsi="Segoe UI" w:cs="Segoe UI"/>
                          <w:noProof/>
                        </w:rPr>
                        <w:t xml:space="preserve">[retrieved February 3, 2021]. </w:t>
                      </w:r>
                    </w:p>
                    <w:p w14:paraId="6AB0CE84" w14:textId="77777777" w:rsidR="003A7A12" w:rsidRPr="00997BD5" w:rsidRDefault="003A7A12" w:rsidP="00997BD5">
                      <w:pPr>
                        <w:rPr>
                          <w:rFonts w:ascii="Segoe UI" w:hAnsi="Segoe UI" w:cs="Segoe UI"/>
                          <w:noProof/>
                        </w:rPr>
                      </w:pPr>
                      <w:r w:rsidRPr="005D2238">
                        <w:rPr>
                          <w:rFonts w:ascii="Segoe UI" w:hAnsi="Segoe UI" w:cs="Segoe UI"/>
                          <w:noProof/>
                        </w:rPr>
                        <w:t xml:space="preserve">Original source: http://www.librairie-emmanuel.fr </w:t>
                      </w:r>
                      <w:r>
                        <w:rPr>
                          <w:rFonts w:ascii="Segoe UI" w:hAnsi="Segoe UI" w:cs="Segoe UI"/>
                          <w:noProof/>
                        </w:rPr>
                        <w:br/>
                      </w:r>
                      <w:r w:rsidRPr="005D2238">
                        <w:rPr>
                          <w:rFonts w:ascii="Segoe UI" w:hAnsi="Segoe UI" w:cs="Segoe UI"/>
                          <w:noProof/>
                        </w:rPr>
                        <w:t>(contact page: https://www.librairie-emmanuel.fr/contact).</w:t>
                      </w:r>
                    </w:p>
                  </w:txbxContent>
                </v:textbox>
                <w10:wrap type="square"/>
              </v:shape>
            </w:pict>
          </mc:Fallback>
        </mc:AlternateContent>
      </w:r>
      <w:r w:rsidR="00735F13">
        <w:rPr>
          <w:rFonts w:ascii="Segoe UI" w:hAnsi="Segoe UI" w:cs="Segoe UI"/>
          <w:noProof/>
        </w:rPr>
        <w:t>Amen.</w:t>
      </w:r>
    </w:p>
    <w:sectPr w:rsidR="005D2238" w:rsidRPr="001A2858" w:rsidSect="00451BFA">
      <w:headerReference w:type="even" r:id="rId12"/>
      <w:headerReference w:type="default" r:id="rId13"/>
      <w:footerReference w:type="even" r:id="rId14"/>
      <w:footerReference w:type="default" r:id="rId15"/>
      <w:headerReference w:type="first" r:id="rId16"/>
      <w:footerReference w:type="first" r:id="rId17"/>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1835C" w14:textId="77777777" w:rsidR="00B1316D" w:rsidRDefault="00B1316D" w:rsidP="00456C52">
      <w:pPr>
        <w:spacing w:after="0"/>
      </w:pPr>
      <w:r>
        <w:separator/>
      </w:r>
    </w:p>
    <w:p w14:paraId="04693731" w14:textId="77777777" w:rsidR="00B1316D" w:rsidRDefault="00B1316D"/>
  </w:endnote>
  <w:endnote w:type="continuationSeparator" w:id="0">
    <w:p w14:paraId="1A2CCCF7" w14:textId="77777777" w:rsidR="00B1316D" w:rsidRDefault="00B1316D" w:rsidP="00456C52">
      <w:pPr>
        <w:spacing w:after="0"/>
      </w:pPr>
      <w:r>
        <w:continuationSeparator/>
      </w:r>
    </w:p>
    <w:p w14:paraId="43BFDE98" w14:textId="77777777" w:rsidR="00B1316D" w:rsidRDefault="00B13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elawik">
    <w:altName w:val="﷽﷽﷽﷽﷽﷽﷽﷽剠怀"/>
    <w:panose1 w:val="020B0502040204020203"/>
    <w:charset w:val="4D"/>
    <w:family w:val="swiss"/>
    <w:pitch w:val="variable"/>
    <w:sig w:usb0="00000007"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4CFE6" w14:textId="77777777" w:rsidR="001648EF" w:rsidRDefault="00164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BA1E6" w14:textId="77777777" w:rsidR="00662BDD" w:rsidRDefault="006D5195" w:rsidP="001648EF">
    <w:pPr>
      <w:pStyle w:val="Footer"/>
      <w:tabs>
        <w:tab w:val="clear" w:pos="4513"/>
        <w:tab w:val="clear" w:pos="9026"/>
        <w:tab w:val="right" w:pos="9214"/>
      </w:tabs>
      <w:ind w:left="5760"/>
      <w:jc w:val="right"/>
    </w:pPr>
    <w:r>
      <w:rPr>
        <w:position w:val="10"/>
      </w:rPr>
      <w:tab/>
    </w:r>
    <w:r w:rsidR="001648EF">
      <w:rPr>
        <w:position w:val="10"/>
      </w:rPr>
      <w:br/>
    </w:r>
    <w:r w:rsidR="001648EF">
      <w:rPr>
        <w:noProof/>
      </w:rPr>
      <w:drawing>
        <wp:inline distT="0" distB="0" distL="0" distR="0" wp14:anchorId="2EFD21D6" wp14:editId="4007ED60">
          <wp:extent cx="2019277" cy="491639"/>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01m-small-title.png"/>
                  <pic:cNvPicPr/>
                </pic:nvPicPr>
                <pic:blipFill>
                  <a:blip r:embed="rId1">
                    <a:extLst>
                      <a:ext uri="{28A0092B-C50C-407E-A947-70E740481C1C}">
                        <a14:useLocalDpi xmlns:a14="http://schemas.microsoft.com/office/drawing/2010/main" val="0"/>
                      </a:ext>
                    </a:extLst>
                  </a:blip>
                  <a:stretch>
                    <a:fillRect/>
                  </a:stretch>
                </pic:blipFill>
                <pic:spPr>
                  <a:xfrm>
                    <a:off x="0" y="0"/>
                    <a:ext cx="2034080" cy="49524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7C3D6" w14:textId="77777777" w:rsidR="001648EF" w:rsidRDefault="00164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F085B" w14:textId="77777777" w:rsidR="00B1316D" w:rsidRDefault="00B1316D" w:rsidP="00456C52">
      <w:pPr>
        <w:spacing w:after="0"/>
      </w:pPr>
      <w:r>
        <w:separator/>
      </w:r>
    </w:p>
    <w:p w14:paraId="01E048E1" w14:textId="77777777" w:rsidR="00B1316D" w:rsidRDefault="00B1316D"/>
  </w:footnote>
  <w:footnote w:type="continuationSeparator" w:id="0">
    <w:p w14:paraId="243CE05B" w14:textId="77777777" w:rsidR="00B1316D" w:rsidRDefault="00B1316D" w:rsidP="00456C52">
      <w:pPr>
        <w:spacing w:after="0"/>
      </w:pPr>
      <w:r>
        <w:continuationSeparator/>
      </w:r>
    </w:p>
    <w:p w14:paraId="4E77CF43" w14:textId="77777777" w:rsidR="00B1316D" w:rsidRDefault="00B1316D"/>
  </w:footnote>
  <w:footnote w:id="1">
    <w:p w14:paraId="21864A54" w14:textId="77777777" w:rsidR="00735F13" w:rsidRDefault="00735F13" w:rsidP="00735F13">
      <w:pPr>
        <w:pStyle w:val="FootnoteText"/>
      </w:pPr>
      <w:r>
        <w:rPr>
          <w:rStyle w:val="FootnoteReference"/>
        </w:rPr>
        <w:footnoteRef/>
      </w:r>
      <w:r>
        <w:t xml:space="preserve"> Matthew 7.8</w:t>
      </w:r>
    </w:p>
    <w:p w14:paraId="37DE4671" w14:textId="77777777" w:rsidR="00735F13" w:rsidRDefault="00735F13" w:rsidP="00735F1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961DE" w14:textId="77777777" w:rsidR="001648EF" w:rsidRDefault="00164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9F00F" w14:textId="77777777" w:rsidR="001648EF" w:rsidRDefault="00164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D63B6" w14:textId="77777777" w:rsidR="001648EF" w:rsidRDefault="00164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2AC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0C70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B2F3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0291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245D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E1F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4F2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F4AB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3696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E06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0"/>
  </w:num>
  <w:num w:numId="13">
    <w:abstractNumId w:val="34"/>
  </w:num>
  <w:num w:numId="14">
    <w:abstractNumId w:val="10"/>
  </w:num>
  <w:num w:numId="15">
    <w:abstractNumId w:val="25"/>
  </w:num>
  <w:num w:numId="16">
    <w:abstractNumId w:val="22"/>
  </w:num>
  <w:num w:numId="17">
    <w:abstractNumId w:val="12"/>
  </w:num>
  <w:num w:numId="18">
    <w:abstractNumId w:val="15"/>
  </w:num>
  <w:num w:numId="19">
    <w:abstractNumId w:val="17"/>
  </w:num>
  <w:num w:numId="20">
    <w:abstractNumId w:val="13"/>
  </w:num>
  <w:num w:numId="21">
    <w:abstractNumId w:val="31"/>
  </w:num>
  <w:num w:numId="22">
    <w:abstractNumId w:val="14"/>
  </w:num>
  <w:num w:numId="23">
    <w:abstractNumId w:val="27"/>
  </w:num>
  <w:num w:numId="24">
    <w:abstractNumId w:val="26"/>
  </w:num>
  <w:num w:numId="25">
    <w:abstractNumId w:val="23"/>
  </w:num>
  <w:num w:numId="26">
    <w:abstractNumId w:val="19"/>
  </w:num>
  <w:num w:numId="27">
    <w:abstractNumId w:val="32"/>
  </w:num>
  <w:num w:numId="28">
    <w:abstractNumId w:val="28"/>
  </w:num>
  <w:num w:numId="29">
    <w:abstractNumId w:val="18"/>
  </w:num>
  <w:num w:numId="30">
    <w:abstractNumId w:val="24"/>
  </w:num>
  <w:num w:numId="31">
    <w:abstractNumId w:val="14"/>
  </w:num>
  <w:num w:numId="32">
    <w:abstractNumId w:val="21"/>
  </w:num>
  <w:num w:numId="33">
    <w:abstractNumId w:val="11"/>
  </w:num>
  <w:num w:numId="34">
    <w:abstractNumId w:val="16"/>
  </w:num>
  <w:num w:numId="35">
    <w:abstractNumId w:val="3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6D"/>
    <w:rsid w:val="00001D77"/>
    <w:rsid w:val="0000484C"/>
    <w:rsid w:val="00013BC5"/>
    <w:rsid w:val="00036D96"/>
    <w:rsid w:val="00046E8D"/>
    <w:rsid w:val="000B44DB"/>
    <w:rsid w:val="000E2476"/>
    <w:rsid w:val="001250FD"/>
    <w:rsid w:val="001648EF"/>
    <w:rsid w:val="00177BD3"/>
    <w:rsid w:val="001A2858"/>
    <w:rsid w:val="001C797C"/>
    <w:rsid w:val="001D1AA1"/>
    <w:rsid w:val="001E2FF8"/>
    <w:rsid w:val="00297537"/>
    <w:rsid w:val="002E18DE"/>
    <w:rsid w:val="003017FC"/>
    <w:rsid w:val="003057DD"/>
    <w:rsid w:val="00306E92"/>
    <w:rsid w:val="0032590E"/>
    <w:rsid w:val="003404FA"/>
    <w:rsid w:val="003444D2"/>
    <w:rsid w:val="003713AC"/>
    <w:rsid w:val="003933BC"/>
    <w:rsid w:val="003A0C95"/>
    <w:rsid w:val="003A7A12"/>
    <w:rsid w:val="003F47B7"/>
    <w:rsid w:val="00432F52"/>
    <w:rsid w:val="00433AF8"/>
    <w:rsid w:val="004472C0"/>
    <w:rsid w:val="00451BFA"/>
    <w:rsid w:val="00456C52"/>
    <w:rsid w:val="00466CE8"/>
    <w:rsid w:val="00472B72"/>
    <w:rsid w:val="00481EB2"/>
    <w:rsid w:val="004D2A0C"/>
    <w:rsid w:val="004D6A8F"/>
    <w:rsid w:val="005048FA"/>
    <w:rsid w:val="00506560"/>
    <w:rsid w:val="0056346F"/>
    <w:rsid w:val="0059136E"/>
    <w:rsid w:val="005B1A1D"/>
    <w:rsid w:val="005C3DE0"/>
    <w:rsid w:val="005D1629"/>
    <w:rsid w:val="005D2238"/>
    <w:rsid w:val="005E4DF1"/>
    <w:rsid w:val="006023DA"/>
    <w:rsid w:val="006226B8"/>
    <w:rsid w:val="00622771"/>
    <w:rsid w:val="00635BCF"/>
    <w:rsid w:val="006616A1"/>
    <w:rsid w:val="00662BDD"/>
    <w:rsid w:val="0067468C"/>
    <w:rsid w:val="00693031"/>
    <w:rsid w:val="006D5195"/>
    <w:rsid w:val="007178BA"/>
    <w:rsid w:val="00735F13"/>
    <w:rsid w:val="00747588"/>
    <w:rsid w:val="00756629"/>
    <w:rsid w:val="007C571A"/>
    <w:rsid w:val="007E55D2"/>
    <w:rsid w:val="0080207C"/>
    <w:rsid w:val="0081498C"/>
    <w:rsid w:val="00825A78"/>
    <w:rsid w:val="00851FE9"/>
    <w:rsid w:val="008808D2"/>
    <w:rsid w:val="0089598F"/>
    <w:rsid w:val="008A77E8"/>
    <w:rsid w:val="008B36BC"/>
    <w:rsid w:val="008B4438"/>
    <w:rsid w:val="008B6B2A"/>
    <w:rsid w:val="008F1FC8"/>
    <w:rsid w:val="00921F62"/>
    <w:rsid w:val="009558F4"/>
    <w:rsid w:val="00980CA2"/>
    <w:rsid w:val="00A00C80"/>
    <w:rsid w:val="00A038CB"/>
    <w:rsid w:val="00A04C7E"/>
    <w:rsid w:val="00A2588F"/>
    <w:rsid w:val="00A51FEC"/>
    <w:rsid w:val="00A85461"/>
    <w:rsid w:val="00AA6AD2"/>
    <w:rsid w:val="00AB2232"/>
    <w:rsid w:val="00AD2AD4"/>
    <w:rsid w:val="00B0029C"/>
    <w:rsid w:val="00B1316D"/>
    <w:rsid w:val="00B13C3B"/>
    <w:rsid w:val="00B25A8F"/>
    <w:rsid w:val="00B53A9E"/>
    <w:rsid w:val="00B77030"/>
    <w:rsid w:val="00B841E8"/>
    <w:rsid w:val="00BE653B"/>
    <w:rsid w:val="00C0597A"/>
    <w:rsid w:val="00C30414"/>
    <w:rsid w:val="00C32CD4"/>
    <w:rsid w:val="00C33777"/>
    <w:rsid w:val="00CD1FCD"/>
    <w:rsid w:val="00CE06D3"/>
    <w:rsid w:val="00CE0DFD"/>
    <w:rsid w:val="00CF238F"/>
    <w:rsid w:val="00CF24F5"/>
    <w:rsid w:val="00D10E1B"/>
    <w:rsid w:val="00D33102"/>
    <w:rsid w:val="00D36982"/>
    <w:rsid w:val="00D41837"/>
    <w:rsid w:val="00D50655"/>
    <w:rsid w:val="00D86B86"/>
    <w:rsid w:val="00D92546"/>
    <w:rsid w:val="00DA3B3A"/>
    <w:rsid w:val="00DB0CE4"/>
    <w:rsid w:val="00E07195"/>
    <w:rsid w:val="00E11D55"/>
    <w:rsid w:val="00E1362D"/>
    <w:rsid w:val="00E318E4"/>
    <w:rsid w:val="00E55E5B"/>
    <w:rsid w:val="00E63580"/>
    <w:rsid w:val="00E77F2B"/>
    <w:rsid w:val="00E77F42"/>
    <w:rsid w:val="00EA2B6C"/>
    <w:rsid w:val="00EB27BB"/>
    <w:rsid w:val="00EB7D65"/>
    <w:rsid w:val="00ED3235"/>
    <w:rsid w:val="00F352CB"/>
    <w:rsid w:val="00F41393"/>
    <w:rsid w:val="00F41A45"/>
    <w:rsid w:val="00F44F36"/>
    <w:rsid w:val="00F4720A"/>
    <w:rsid w:val="00F8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85A3DD"/>
  <w15:docId w15:val="{CD18D70A-9CB3-7D49-A48D-4E33C208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6D"/>
    <w:pPr>
      <w:spacing w:after="120"/>
    </w:pPr>
    <w:rPr>
      <w:rFonts w:ascii="Selawik" w:eastAsia="Times New Roman" w:hAnsi="Selawik"/>
      <w:sz w:val="24"/>
      <w:szCs w:val="24"/>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hAnsi="Segoe UI Semibold"/>
      <w:b/>
      <w:color w:val="009CF4" w:themeColor="accent5"/>
    </w:rPr>
  </w:style>
  <w:style w:type="paragraph" w:styleId="Heading6">
    <w:name w:val="heading 6"/>
    <w:basedOn w:val="Normal"/>
    <w:next w:val="Normal"/>
    <w:link w:val="Heading6Char"/>
    <w:uiPriority w:val="9"/>
    <w:unhideWhenUsed/>
    <w:locked/>
    <w:rsid w:val="00AA6AD2"/>
    <w:pPr>
      <w:keepNext/>
      <w:keepLines/>
      <w:spacing w:before="200" w:after="0"/>
      <w:outlineLvl w:val="5"/>
    </w:pPr>
    <w:rPr>
      <w:rFonts w:ascii="Segoe UI Semibold" w:hAnsi="Segoe UI Semibold"/>
      <w:iCs/>
      <w:color w:val="633A68"/>
    </w:rPr>
  </w:style>
  <w:style w:type="paragraph" w:styleId="Heading7">
    <w:name w:val="heading 7"/>
    <w:basedOn w:val="Normal"/>
    <w:next w:val="Normal"/>
    <w:link w:val="Heading7Char"/>
    <w:uiPriority w:val="9"/>
    <w:semiHidden/>
    <w:unhideWhenUsed/>
    <w:locked/>
    <w:rsid w:val="00AA6AD2"/>
    <w:pPr>
      <w:keepNext/>
      <w:keepLines/>
      <w:spacing w:before="200" w:after="0"/>
      <w:outlineLvl w:val="6"/>
    </w:pPr>
    <w:rPr>
      <w:rFonts w:ascii="Arial Rounded MT Bold" w:hAnsi="Arial Rounded MT Bold"/>
      <w:iCs/>
      <w:color w:val="AB1B1F" w:themeColor="accent3"/>
      <w:sz w:val="20"/>
    </w:rPr>
  </w:style>
  <w:style w:type="paragraph" w:styleId="Heading8">
    <w:name w:val="heading 8"/>
    <w:basedOn w:val="Normal"/>
    <w:next w:val="Normal"/>
    <w:link w:val="Heading8Char"/>
    <w:uiPriority w:val="9"/>
    <w:unhideWhenUsed/>
    <w:qFormat/>
    <w:rsid w:val="00AA6AD2"/>
    <w:pPr>
      <w:keepNext/>
      <w:keepLines/>
      <w:spacing w:before="200" w:after="0"/>
      <w:outlineLvl w:val="7"/>
    </w:pPr>
    <w:rPr>
      <w:rFonts w:ascii="Arial Rounded MT Bold" w:hAnsi="Arial Rounded MT Bold"/>
      <w:color w:val="6C2565" w:themeColor="accent4"/>
      <w:sz w:val="20"/>
      <w:szCs w:val="20"/>
    </w:rPr>
  </w:style>
  <w:style w:type="paragraph" w:styleId="Heading9">
    <w:name w:val="heading 9"/>
    <w:basedOn w:val="Normal"/>
    <w:next w:val="Normal"/>
    <w:link w:val="Heading9Char"/>
    <w:uiPriority w:val="9"/>
    <w:semiHidden/>
    <w:unhideWhenUsed/>
    <w:rsid w:val="00AA6AD2"/>
    <w:pPr>
      <w:keepNext/>
      <w:keepLines/>
      <w:spacing w:before="200" w:after="0"/>
      <w:outlineLvl w:val="8"/>
    </w:pPr>
    <w:rPr>
      <w:rFonts w:ascii="Arial Rounded MT Bold" w:hAnsi="Arial Rounded MT Bold"/>
      <w:iCs/>
      <w:color w:val="009CF4" w:themeColor="accent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contextualSpacing/>
    </w:pPr>
    <w:rPr>
      <w:rFonts w:ascii="Arial Rounded MT Bold"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hAnsi="Segoe UI Semibold"/>
      <w:i/>
      <w:iCs/>
      <w:color w:val="211679"/>
      <w:spacing w:val="15"/>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AA6AD2"/>
    <w:rPr>
      <w:rFonts w:ascii="Segoe UI Semibold" w:eastAsia="Times New Roman" w:hAnsi="Segoe UI Semibold"/>
      <w:iCs/>
      <w:color w:val="633A68"/>
      <w:sz w:val="22"/>
      <w:szCs w:val="22"/>
      <w:lang w:eastAsia="en-US"/>
    </w:rPr>
  </w:style>
  <w:style w:type="paragraph" w:customStyle="1" w:styleId="Summary">
    <w:name w:val="Summary"/>
    <w:basedOn w:val="Normal"/>
    <w:link w:val="SummaryChar"/>
    <w:locked/>
    <w:rsid w:val="00AA6AD2"/>
    <w:rPr>
      <w:rFonts w:ascii="Segoe UI Semibold" w:hAnsi="Segoe UI Semibold"/>
    </w:rPr>
  </w:style>
  <w:style w:type="character" w:customStyle="1" w:styleId="Heading9Char">
    <w:name w:val="Heading 9 Char"/>
    <w:link w:val="Heading9"/>
    <w:uiPriority w:val="9"/>
    <w:semiHidden/>
    <w:rsid w:val="00AA6AD2"/>
    <w:rPr>
      <w:rFonts w:ascii="Arial Rounded MT Bold" w:eastAsia="Times New Roman" w:hAnsi="Arial Rounded MT Bold"/>
      <w:iCs/>
      <w:color w:val="009CF4" w:themeColor="accent5"/>
      <w:lang w:eastAsia="en-US"/>
    </w:rPr>
  </w:style>
  <w:style w:type="character" w:customStyle="1" w:styleId="Heading8Char">
    <w:name w:val="Heading 8 Char"/>
    <w:link w:val="Heading8"/>
    <w:uiPriority w:val="9"/>
    <w:rsid w:val="00AA6AD2"/>
    <w:rPr>
      <w:rFonts w:ascii="Arial Rounded MT Bold" w:eastAsia="Times New Roman" w:hAnsi="Arial Rounded MT Bold"/>
      <w:color w:val="6C2565" w:themeColor="accent4"/>
      <w:lang w:eastAsia="en-US"/>
    </w:rPr>
  </w:style>
  <w:style w:type="character" w:customStyle="1" w:styleId="Heading7Char">
    <w:name w:val="Heading 7 Char"/>
    <w:link w:val="Heading7"/>
    <w:uiPriority w:val="9"/>
    <w:semiHidden/>
    <w:rsid w:val="00AA6AD2"/>
    <w:rPr>
      <w:rFonts w:ascii="Arial Rounded MT Bold" w:eastAsia="Times New Roman" w:hAnsi="Arial Rounded MT Bold"/>
      <w:iCs/>
      <w:color w:val="AB1B1F" w:themeColor="accent3"/>
      <w:szCs w:val="22"/>
      <w:lang w:eastAsia="en-US"/>
    </w:rPr>
  </w:style>
  <w:style w:type="paragraph" w:styleId="ListParagraph">
    <w:name w:val="List Paragraph"/>
    <w:basedOn w:val="Normal"/>
    <w:uiPriority w:val="34"/>
    <w:locked/>
    <w:rsid w:val="009558F4"/>
    <w:pPr>
      <w:ind w:left="720"/>
      <w:contextualSpacing/>
    </w:pPr>
  </w:style>
  <w:style w:type="character" w:customStyle="1" w:styleId="SummaryChar">
    <w:name w:val="Summary Char"/>
    <w:link w:val="Summary"/>
    <w:rsid w:val="00AA6AD2"/>
    <w:rPr>
      <w:rFonts w:ascii="Segoe UI Semibold" w:hAnsi="Segoe UI Semibold"/>
      <w:sz w:val="22"/>
      <w:szCs w:val="22"/>
      <w:lang w:eastAsia="en-US"/>
    </w:rPr>
  </w:style>
  <w:style w:type="character" w:styleId="Hyperlink">
    <w:name w:val="Hyperlink"/>
    <w:uiPriority w:val="99"/>
    <w:unhideWhenUsed/>
    <w:locked/>
    <w:rsid w:val="00AA6AD2"/>
    <w:rPr>
      <w:color w:val="F36F2B" w:themeColor="accent1"/>
      <w:u w:val="single"/>
    </w:rPr>
  </w:style>
  <w:style w:type="paragraph" w:styleId="Header">
    <w:name w:val="header"/>
    <w:basedOn w:val="Normal"/>
    <w:link w:val="HeaderChar"/>
    <w:uiPriority w:val="99"/>
    <w:unhideWhenUsed/>
    <w:locked/>
    <w:rsid w:val="00013BC5"/>
    <w:pPr>
      <w:tabs>
        <w:tab w:val="center" w:pos="4513"/>
        <w:tab w:val="right" w:pos="9026"/>
      </w:tabs>
      <w:spacing w:after="0"/>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5048FA"/>
    <w:pPr>
      <w:tabs>
        <w:tab w:val="center" w:pos="4513"/>
        <w:tab w:val="right" w:pos="9026"/>
      </w:tabs>
      <w:spacing w:after="0"/>
    </w:pPr>
    <w:rPr>
      <w:rFonts w:asciiTheme="minorHAnsi" w:hAnsiTheme="minorHAnsi"/>
    </w:rPr>
  </w:style>
  <w:style w:type="character" w:customStyle="1" w:styleId="FooterChar">
    <w:name w:val="Footer Char"/>
    <w:basedOn w:val="DefaultParagraphFont"/>
    <w:link w:val="Footer"/>
    <w:uiPriority w:val="99"/>
    <w:rsid w:val="005048FA"/>
    <w:rPr>
      <w:rFonts w:asciiTheme="minorHAnsi" w:hAnsiTheme="minorHAnsi"/>
      <w:sz w:val="22"/>
      <w:szCs w:val="22"/>
      <w:lang w:eastAsia="en-US"/>
    </w:rPr>
  </w:style>
  <w:style w:type="paragraph" w:styleId="BalloonText">
    <w:name w:val="Balloon Text"/>
    <w:basedOn w:val="Normal"/>
    <w:link w:val="BalloonTextChar"/>
    <w:uiPriority w:val="99"/>
    <w:semiHidden/>
    <w:unhideWhenUsed/>
    <w:rsid w:val="00AA6AD2"/>
    <w:pPr>
      <w:spacing w:after="0"/>
    </w:pPr>
    <w:rPr>
      <w:rFonts w:asciiTheme="majorHAnsi" w:hAnsiTheme="majorHAnsi" w:cs="Tahoma"/>
      <w:sz w:val="16"/>
      <w:szCs w:val="16"/>
    </w:rPr>
  </w:style>
  <w:style w:type="character" w:customStyle="1" w:styleId="BalloonTextChar">
    <w:name w:val="Balloon Text Char"/>
    <w:link w:val="BalloonText"/>
    <w:uiPriority w:val="99"/>
    <w:semiHidden/>
    <w:rsid w:val="00AA6AD2"/>
    <w:rPr>
      <w:rFonts w:asciiTheme="majorHAnsi" w:hAnsiTheme="majorHAnsi" w:cs="Tahoma"/>
      <w:sz w:val="16"/>
      <w:szCs w:val="16"/>
      <w:lang w:eastAsia="en-US"/>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AA6AD2"/>
    <w:pPr>
      <w:ind w:left="567" w:right="567"/>
    </w:pPr>
    <w:rPr>
      <w:iCs/>
      <w:color w:val="000000"/>
    </w:rPr>
  </w:style>
  <w:style w:type="character" w:customStyle="1" w:styleId="QuoteChar">
    <w:name w:val="Quote Char"/>
    <w:link w:val="Quote"/>
    <w:uiPriority w:val="29"/>
    <w:rsid w:val="00AA6AD2"/>
    <w:rPr>
      <w:rFonts w:ascii="Segoe UI" w:hAnsi="Segoe UI"/>
      <w:iCs/>
      <w:color w:val="000000"/>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rPr>
  </w:style>
  <w:style w:type="paragraph" w:styleId="EmailSignature">
    <w:name w:val="E-mail Signature"/>
    <w:basedOn w:val="Normal"/>
    <w:link w:val="EmailSignatureChar"/>
    <w:uiPriority w:val="99"/>
    <w:semiHidden/>
    <w:unhideWhenUsed/>
    <w:rsid w:val="00CF24F5"/>
    <w:pPr>
      <w:spacing w:after="0"/>
    </w:pPr>
    <w:rPr>
      <w:rFonts w:ascii="Times New Roman" w:hAnsi="Times New Roman"/>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AA6AD2"/>
    <w:pPr>
      <w:spacing w:after="100"/>
    </w:pPr>
    <w:rPr>
      <w:b/>
      <w:color w:val="F36F2B" w:themeColor="accent1"/>
    </w:rPr>
  </w:style>
  <w:style w:type="paragraph" w:styleId="TOC2">
    <w:name w:val="toc 2"/>
    <w:basedOn w:val="Normal"/>
    <w:next w:val="Normal"/>
    <w:autoRedefine/>
    <w:uiPriority w:val="39"/>
    <w:unhideWhenUsed/>
    <w:locked/>
    <w:rsid w:val="00AA6AD2"/>
    <w:pPr>
      <w:spacing w:after="100"/>
      <w:ind w:left="200"/>
    </w:pPr>
    <w:rPr>
      <w:color w:val="509E3A" w:themeColor="accent6"/>
    </w:rPr>
  </w:style>
  <w:style w:type="paragraph" w:styleId="BlockText">
    <w:name w:val="Block Text"/>
    <w:basedOn w:val="Normal"/>
    <w:uiPriority w:val="99"/>
    <w:semiHidden/>
    <w:unhideWhenUsed/>
    <w:rsid w:val="00AA6AD2"/>
    <w:pPr>
      <w:pBdr>
        <w:top w:val="single" w:sz="2" w:space="10" w:color="B88ABE"/>
        <w:left w:val="single" w:sz="2" w:space="10" w:color="B88ABE"/>
        <w:bottom w:val="single" w:sz="2" w:space="10" w:color="B88ABE"/>
        <w:right w:val="single" w:sz="2" w:space="10" w:color="B88ABE"/>
      </w:pBdr>
      <w:ind w:left="1152" w:right="1152"/>
    </w:pPr>
    <w:rPr>
      <w:rFonts w:ascii="Segoe UI Semibold" w:hAnsi="Segoe UI Semibold"/>
      <w:iCs/>
      <w:color w:val="6C2565"/>
    </w:rPr>
  </w:style>
  <w:style w:type="paragraph" w:styleId="TOC3">
    <w:name w:val="toc 3"/>
    <w:basedOn w:val="Normal"/>
    <w:next w:val="Normal"/>
    <w:autoRedefine/>
    <w:uiPriority w:val="39"/>
    <w:semiHidden/>
    <w:unhideWhenUsed/>
    <w:rsid w:val="00AA6AD2"/>
    <w:pPr>
      <w:spacing w:after="100"/>
      <w:ind w:left="440"/>
    </w:pPr>
    <w:rPr>
      <w:color w:val="6C2565" w:themeColor="accent4"/>
    </w:rPr>
  </w:style>
  <w:style w:type="paragraph" w:styleId="TOC4">
    <w:name w:val="toc 4"/>
    <w:basedOn w:val="Normal"/>
    <w:next w:val="Normal"/>
    <w:autoRedefine/>
    <w:uiPriority w:val="39"/>
    <w:unhideWhenUsed/>
    <w:rsid w:val="00AA6AD2"/>
    <w:pPr>
      <w:spacing w:after="100"/>
      <w:ind w:left="660"/>
    </w:pPr>
    <w:rPr>
      <w:color w:val="AB1B1F" w:themeColor="accent3"/>
    </w:rPr>
  </w:style>
  <w:style w:type="paragraph" w:styleId="TOC5">
    <w:name w:val="toc 5"/>
    <w:basedOn w:val="Normal"/>
    <w:next w:val="Normal"/>
    <w:autoRedefine/>
    <w:uiPriority w:val="39"/>
    <w:semiHidden/>
    <w:unhideWhenUsed/>
    <w:rsid w:val="00AA6AD2"/>
    <w:pPr>
      <w:spacing w:after="100"/>
      <w:ind w:left="880"/>
    </w:pPr>
    <w:rPr>
      <w:color w:val="009CF4" w:themeColor="accent5"/>
    </w:rPr>
  </w:style>
  <w:style w:type="character" w:styleId="IntenseReference">
    <w:name w:val="Intense Reference"/>
    <w:basedOn w:val="DefaultParagraphFont"/>
    <w:uiPriority w:val="32"/>
    <w:locked/>
    <w:rsid w:val="00AA6AD2"/>
    <w:rPr>
      <w:b/>
      <w:bCs/>
      <w:caps w:val="0"/>
      <w:smallCaps w:val="0"/>
      <w:color w:val="F36F2B" w:themeColor="accent1"/>
      <w:spacing w:val="5"/>
    </w:rPr>
  </w:style>
  <w:style w:type="character" w:styleId="SubtleReference">
    <w:name w:val="Subtle Reference"/>
    <w:basedOn w:val="DefaultParagraphFont"/>
    <w:uiPriority w:val="31"/>
    <w:locked/>
    <w:rsid w:val="00AA6AD2"/>
    <w:rPr>
      <w:rFonts w:ascii="Segoe UI" w:hAnsi="Segoe UI"/>
      <w:caps w:val="0"/>
      <w:smallCaps w:val="0"/>
      <w:color w:val="5A5A5A" w:themeColor="text1" w:themeTint="A5"/>
    </w:rPr>
  </w:style>
  <w:style w:type="character" w:styleId="BookTitle">
    <w:name w:val="Book Title"/>
    <w:basedOn w:val="DefaultParagraphFont"/>
    <w:uiPriority w:val="33"/>
    <w:locked/>
    <w:rsid w:val="00AA6AD2"/>
    <w:rPr>
      <w:rFonts w:ascii="Segoe UI Semibold" w:hAnsi="Segoe UI Semibold"/>
      <w:b w:val="0"/>
      <w:bCs/>
      <w:i/>
      <w:iCs/>
      <w:spacing w:val="5"/>
    </w:rPr>
  </w:style>
  <w:style w:type="character" w:styleId="Hashtag">
    <w:name w:val="Hashtag"/>
    <w:basedOn w:val="DefaultParagraphFont"/>
    <w:uiPriority w:val="99"/>
    <w:semiHidden/>
    <w:unhideWhenUsed/>
    <w:rsid w:val="005048FA"/>
    <w:rPr>
      <w:color w:val="211651" w:themeColor="text2"/>
      <w:shd w:val="clear" w:color="auto" w:fill="E1DFDD"/>
    </w:rPr>
  </w:style>
  <w:style w:type="paragraph" w:styleId="EndnoteText">
    <w:name w:val="endnote text"/>
    <w:basedOn w:val="Normal"/>
    <w:link w:val="EndnoteTextChar"/>
    <w:uiPriority w:val="99"/>
    <w:semiHidden/>
    <w:unhideWhenUsed/>
    <w:rsid w:val="00B1316D"/>
    <w:pPr>
      <w:spacing w:after="0"/>
    </w:pPr>
    <w:rPr>
      <w:sz w:val="20"/>
      <w:szCs w:val="20"/>
    </w:rPr>
  </w:style>
  <w:style w:type="character" w:customStyle="1" w:styleId="EndnoteTextChar">
    <w:name w:val="Endnote Text Char"/>
    <w:basedOn w:val="DefaultParagraphFont"/>
    <w:link w:val="EndnoteText"/>
    <w:uiPriority w:val="99"/>
    <w:semiHidden/>
    <w:rsid w:val="00B1316D"/>
    <w:rPr>
      <w:rFonts w:ascii="Selawik" w:eastAsia="Times New Roman" w:hAnsi="Selawik"/>
    </w:rPr>
  </w:style>
  <w:style w:type="character" w:styleId="EndnoteReference">
    <w:name w:val="endnote reference"/>
    <w:basedOn w:val="DefaultParagraphFont"/>
    <w:uiPriority w:val="99"/>
    <w:semiHidden/>
    <w:unhideWhenUsed/>
    <w:rsid w:val="00B1316D"/>
    <w:rPr>
      <w:vertAlign w:val="superscript"/>
    </w:rPr>
  </w:style>
  <w:style w:type="paragraph" w:styleId="FootnoteText">
    <w:name w:val="footnote text"/>
    <w:basedOn w:val="Normal"/>
    <w:link w:val="FootnoteTextChar"/>
    <w:uiPriority w:val="99"/>
    <w:semiHidden/>
    <w:unhideWhenUsed/>
    <w:rsid w:val="00B1316D"/>
    <w:pPr>
      <w:spacing w:after="0"/>
    </w:pPr>
    <w:rPr>
      <w:sz w:val="20"/>
      <w:szCs w:val="20"/>
    </w:rPr>
  </w:style>
  <w:style w:type="character" w:customStyle="1" w:styleId="FootnoteTextChar">
    <w:name w:val="Footnote Text Char"/>
    <w:basedOn w:val="DefaultParagraphFont"/>
    <w:link w:val="FootnoteText"/>
    <w:uiPriority w:val="99"/>
    <w:semiHidden/>
    <w:rsid w:val="00B1316D"/>
    <w:rPr>
      <w:rFonts w:ascii="Selawik" w:eastAsia="Times New Roman" w:hAnsi="Selawik"/>
    </w:rPr>
  </w:style>
  <w:style w:type="character" w:styleId="FootnoteReference">
    <w:name w:val="footnote reference"/>
    <w:basedOn w:val="DefaultParagraphFont"/>
    <w:uiPriority w:val="99"/>
    <w:semiHidden/>
    <w:unhideWhenUsed/>
    <w:rsid w:val="00B131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4cba1278-5f66-4211-a19d-78b2ef8d89d8@GBRP265.PROD.OUTLOO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monj/Library/Group%20Containers/UBF8T346G9.Office/User%20Content.localized/Templates.localized/DoL%20style%20Word%20template-2020b.dotx" TargetMode="External"/></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C3EE1-65A8-BC44-8872-4E8DEB1C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DoL style Word template-2020b.dotx</Template>
  <TotalTime>14</TotalTime>
  <Pages>5</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Simon Jones</cp:lastModifiedBy>
  <cp:revision>17</cp:revision>
  <cp:lastPrinted>2017-08-25T11:34:00Z</cp:lastPrinted>
  <dcterms:created xsi:type="dcterms:W3CDTF">2021-02-04T08:20:00Z</dcterms:created>
  <dcterms:modified xsi:type="dcterms:W3CDTF">2021-02-04T08:46:00Z</dcterms:modified>
</cp:coreProperties>
</file>