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73"/>
      </w:tblGrid>
      <w:tr w:rsidR="006558A7" w14:paraId="1B2B95EC" w14:textId="77777777">
        <w:trPr>
          <w:cantSplit/>
          <w:trHeight w:hRule="exact" w:val="5612"/>
        </w:trPr>
        <w:tc>
          <w:tcPr>
            <w:tcW w:w="10773" w:type="dxa"/>
          </w:tcPr>
          <w:p w14:paraId="2342F40A" w14:textId="77777777" w:rsidR="00064226" w:rsidRDefault="00064226" w:rsidP="00152D7F">
            <w:pPr>
              <w:tabs>
                <w:tab w:val="left" w:pos="5912"/>
                <w:tab w:val="right" w:pos="10743"/>
              </w:tabs>
              <w:jc w:val="right"/>
              <w:rPr>
                <w:b/>
              </w:rPr>
            </w:pPr>
          </w:p>
          <w:p w14:paraId="5A98F6A7" w14:textId="77777777" w:rsidR="00064226" w:rsidRDefault="00064226" w:rsidP="00152D7F">
            <w:pPr>
              <w:tabs>
                <w:tab w:val="left" w:pos="5912"/>
                <w:tab w:val="left" w:pos="6702"/>
                <w:tab w:val="right" w:pos="10743"/>
              </w:tabs>
              <w:jc w:val="right"/>
              <w:rPr>
                <w:b/>
              </w:rPr>
            </w:pPr>
          </w:p>
          <w:p w14:paraId="393B4866" w14:textId="77777777" w:rsidR="00064226" w:rsidRPr="00152D7F" w:rsidRDefault="00064226" w:rsidP="00152D7F">
            <w:pPr>
              <w:tabs>
                <w:tab w:val="left" w:pos="5912"/>
                <w:tab w:val="left" w:pos="6702"/>
                <w:tab w:val="right" w:pos="10743"/>
              </w:tabs>
              <w:jc w:val="right"/>
              <w:rPr>
                <w:b/>
                <w:sz w:val="20"/>
              </w:rPr>
            </w:pPr>
            <w:r>
              <w:rPr>
                <w:b/>
              </w:rPr>
              <w:tab/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Title </w:instrText>
            </w:r>
            <w:r w:rsidRPr="00152D7F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«Title»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PreferredName </w:instrText>
            </w:r>
            <w:r w:rsidRPr="00152D7F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«PreferredName»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Surname </w:instrText>
            </w:r>
            <w:r w:rsidRPr="00152D7F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«Surname»</w:t>
            </w:r>
            <w:r w:rsidRPr="00152D7F">
              <w:rPr>
                <w:b/>
                <w:sz w:val="20"/>
              </w:rPr>
              <w:fldChar w:fldCharType="end"/>
            </w:r>
          </w:p>
          <w:p w14:paraId="325541D4" w14:textId="77777777" w:rsidR="00064226" w:rsidRPr="00152D7F" w:rsidRDefault="00064226" w:rsidP="00152D7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fldChar w:fldCharType="begin"/>
            </w:r>
            <w:r>
              <w:rPr>
                <w:b/>
                <w:sz w:val="20"/>
              </w:rPr>
              <w:instrText xml:space="preserve"> MERGEFIELD PositionDescription </w:instrText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«PositionDescription»</w:t>
            </w:r>
            <w:r>
              <w:rPr>
                <w:b/>
                <w:sz w:val="20"/>
              </w:rPr>
              <w:fldChar w:fldCharType="end"/>
            </w:r>
          </w:p>
          <w:p w14:paraId="0BCB3484" w14:textId="77777777" w:rsidR="00064226" w:rsidRPr="00152D7F" w:rsidRDefault="00064226" w:rsidP="00152D7F">
            <w:pPr>
              <w:jc w:val="right"/>
              <w:rPr>
                <w:sz w:val="20"/>
              </w:rPr>
            </w:pP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address1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«address1»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address2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«address2»</w:t>
            </w:r>
            <w:r w:rsidRPr="00152D7F">
              <w:rPr>
                <w:sz w:val="20"/>
              </w:rPr>
              <w:fldChar w:fldCharType="end"/>
            </w:r>
          </w:p>
          <w:p w14:paraId="0DAA5EE8" w14:textId="77777777" w:rsidR="00064226" w:rsidRPr="00152D7F" w:rsidRDefault="00064226" w:rsidP="00152D7F">
            <w:pPr>
              <w:jc w:val="right"/>
              <w:rPr>
                <w:sz w:val="20"/>
              </w:rPr>
            </w:pP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address3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«address3»</w:t>
            </w:r>
            <w:r w:rsidRPr="00152D7F">
              <w:rPr>
                <w:sz w:val="20"/>
              </w:rPr>
              <w:fldChar w:fldCharType="end"/>
            </w:r>
          </w:p>
          <w:p w14:paraId="5C07B189" w14:textId="77777777" w:rsidR="00064226" w:rsidRPr="00152D7F" w:rsidRDefault="00064226" w:rsidP="00152D7F">
            <w:pPr>
              <w:jc w:val="right"/>
              <w:rPr>
                <w:sz w:val="20"/>
              </w:rPr>
            </w:pP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town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«town»</w:t>
            </w:r>
            <w:r w:rsidRPr="00152D7F">
              <w:rPr>
                <w:sz w:val="20"/>
              </w:rPr>
              <w:fldChar w:fldCharType="end"/>
            </w:r>
            <w:r w:rsidRPr="00152D7F"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postcode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«postcode»</w:t>
            </w:r>
            <w:r w:rsidRPr="00152D7F">
              <w:rPr>
                <w:sz w:val="20"/>
              </w:rPr>
              <w:fldChar w:fldCharType="end"/>
            </w:r>
          </w:p>
          <w:p w14:paraId="2E32CB02" w14:textId="77777777" w:rsidR="00064226" w:rsidRPr="00152D7F" w:rsidRDefault="00064226" w:rsidP="00152D7F">
            <w:pPr>
              <w:jc w:val="right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MERGEFIELD PhoneHome </w:instrText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«PhoneHome»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PhoneOffice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«PhoneOffice»</w:t>
            </w:r>
            <w:r w:rsidRPr="00152D7F">
              <w:rPr>
                <w:sz w:val="20"/>
              </w:rPr>
              <w:fldChar w:fldCharType="end"/>
            </w:r>
          </w:p>
          <w:p w14:paraId="6DA2D754" w14:textId="7CB9E031" w:rsidR="00064226" w:rsidRPr="000C3AE8" w:rsidRDefault="00782AF3" w:rsidP="000C3AE8">
            <w:pPr>
              <w:jc w:val="right"/>
              <w:rPr>
                <w:sz w:val="20"/>
              </w:rPr>
            </w:pPr>
            <w:r>
              <w:rPr>
                <w:b/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1906BCB5" wp14:editId="726596C3">
                  <wp:simplePos x="0" y="0"/>
                  <wp:positionH relativeFrom="margin">
                    <wp:posOffset>4934585</wp:posOffset>
                  </wp:positionH>
                  <wp:positionV relativeFrom="margin">
                    <wp:posOffset>2507615</wp:posOffset>
                  </wp:positionV>
                  <wp:extent cx="1871980" cy="553085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L-2016---reverse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980" cy="55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3DF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488609" wp14:editId="4F2D4576">
                      <wp:simplePos x="0" y="0"/>
                      <wp:positionH relativeFrom="column">
                        <wp:posOffset>-80645</wp:posOffset>
                      </wp:positionH>
                      <wp:positionV relativeFrom="page">
                        <wp:posOffset>2585720</wp:posOffset>
                      </wp:positionV>
                      <wp:extent cx="6969125" cy="1009650"/>
                      <wp:effectExtent l="0" t="0" r="3175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69125" cy="1009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EBDAC2" w14:textId="77777777" w:rsidR="006B3DFD" w:rsidRDefault="00064226" w:rsidP="006B3DFD">
                                  <w:pPr>
                                    <w:pStyle w:val="Title"/>
                                  </w:pPr>
                                  <w:r>
                                    <w:t>With Compliments</w:t>
                                  </w:r>
                                </w:p>
                                <w:p w14:paraId="40340511" w14:textId="77777777" w:rsidR="006B3DFD" w:rsidRDefault="006B3DFD" w:rsidP="006B3DFD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Lichfield Diocesan Board of Finance Inc. is a charitable company limited by guarantee and registered in England (Company No. 239561).</w:t>
                                  </w: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br/>
                                    <w:t>Registered Address: St Mary’s House, The Close, Lichfield, Staffs. WS13 7LD. The Board is a Registered Charity (No. 1107827).</w:t>
                                  </w:r>
                                </w:p>
                                <w:p w14:paraId="26B326AF" w14:textId="77777777" w:rsidR="00064226" w:rsidRDefault="00064226" w:rsidP="00F66AED">
                                  <w:pPr>
                                    <w:pStyle w:val="Title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48860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6.35pt;margin-top:203.6pt;width:548.7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" stroked="f">
                      <v:textbox>
                        <w:txbxContent>
                          <w:p w14:paraId="31EBDAC2" w14:textId="77777777" w:rsidR="006B3DFD" w:rsidRDefault="00064226" w:rsidP="006B3DFD">
                            <w:pPr>
                              <w:pStyle w:val="Title"/>
                            </w:pPr>
                            <w:r>
                              <w:t>With Compliments</w:t>
                            </w:r>
                          </w:p>
                          <w:p w14:paraId="40340511" w14:textId="77777777" w:rsidR="006B3DFD" w:rsidRDefault="006B3DFD" w:rsidP="006B3DF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Lichfield Diocesan Board of Finance Inc. is a charitable company limited by guarantee and registered in England (Company No. 239561).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br/>
                              <w:t>Registered Address: St Mary’s House, The Close, Lichfield, Staffs. WS13 7LD. The Board is a Registered Charity (No. 1107827).</w:t>
                            </w:r>
                          </w:p>
                          <w:p w14:paraId="26B326AF" w14:textId="77777777" w:rsidR="00064226" w:rsidRDefault="00064226" w:rsidP="00F66AED">
                            <w:pPr>
                              <w:pStyle w:val="Title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064226" w:rsidRPr="00152D7F">
              <w:rPr>
                <w:sz w:val="20"/>
              </w:rPr>
              <w:fldChar w:fldCharType="begin"/>
            </w:r>
            <w:r w:rsidR="00064226" w:rsidRPr="00152D7F">
              <w:rPr>
                <w:sz w:val="20"/>
              </w:rPr>
              <w:instrText xml:space="preserve"> MERGEFIELD Email </w:instrText>
            </w:r>
            <w:r w:rsidR="00064226" w:rsidRPr="00152D7F">
              <w:rPr>
                <w:sz w:val="20"/>
              </w:rPr>
              <w:fldChar w:fldCharType="separate"/>
            </w:r>
            <w:r w:rsidR="00064226">
              <w:rPr>
                <w:noProof/>
                <w:sz w:val="20"/>
              </w:rPr>
              <w:t>«Email»</w:t>
            </w:r>
            <w:r w:rsidR="00064226" w:rsidRPr="00152D7F">
              <w:rPr>
                <w:sz w:val="20"/>
              </w:rPr>
              <w:fldChar w:fldCharType="end"/>
            </w:r>
          </w:p>
        </w:tc>
      </w:tr>
      <w:tr w:rsidR="006558A7" w14:paraId="47846752" w14:textId="77777777">
        <w:trPr>
          <w:cantSplit/>
          <w:trHeight w:hRule="exact" w:val="5612"/>
        </w:trPr>
        <w:tc>
          <w:tcPr>
            <w:tcW w:w="10773" w:type="dxa"/>
          </w:tcPr>
          <w:p w14:paraId="7223417E" w14:textId="77777777" w:rsidR="00064226" w:rsidRDefault="00064226" w:rsidP="00152D7F">
            <w:pPr>
              <w:tabs>
                <w:tab w:val="left" w:pos="5912"/>
                <w:tab w:val="left" w:pos="6702"/>
                <w:tab w:val="right" w:pos="10743"/>
              </w:tabs>
              <w:jc w:val="right"/>
              <w:rPr>
                <w:b/>
              </w:rPr>
            </w:pPr>
          </w:p>
          <w:p w14:paraId="4D9478E8" w14:textId="77777777" w:rsidR="00064226" w:rsidRPr="00152D7F" w:rsidRDefault="00064226" w:rsidP="00152D7F">
            <w:pPr>
              <w:tabs>
                <w:tab w:val="left" w:pos="5912"/>
                <w:tab w:val="left" w:pos="6702"/>
                <w:tab w:val="right" w:pos="10743"/>
              </w:tabs>
              <w:jc w:val="right"/>
              <w:rPr>
                <w:b/>
                <w:sz w:val="20"/>
              </w:rPr>
            </w:pPr>
            <w:r>
              <w:rPr>
                <w:b/>
              </w:rPr>
              <w:tab/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Title </w:instrText>
            </w:r>
            <w:r w:rsidRPr="00152D7F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«Title»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PreferredName </w:instrText>
            </w:r>
            <w:r w:rsidRPr="00152D7F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«PreferredName»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Surname </w:instrText>
            </w:r>
            <w:r w:rsidRPr="00152D7F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«Surname»</w:t>
            </w:r>
            <w:r w:rsidRPr="00152D7F">
              <w:rPr>
                <w:b/>
                <w:sz w:val="20"/>
              </w:rPr>
              <w:fldChar w:fldCharType="end"/>
            </w:r>
          </w:p>
          <w:p w14:paraId="53EF391E" w14:textId="77777777" w:rsidR="00064226" w:rsidRPr="00152D7F" w:rsidRDefault="00064226" w:rsidP="00152D7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fldChar w:fldCharType="begin"/>
            </w:r>
            <w:r>
              <w:rPr>
                <w:b/>
                <w:sz w:val="20"/>
              </w:rPr>
              <w:instrText xml:space="preserve"> MERGEFIELD PositionDescription </w:instrText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«PositionDescription»</w:t>
            </w:r>
            <w:r>
              <w:rPr>
                <w:b/>
                <w:sz w:val="20"/>
              </w:rPr>
              <w:fldChar w:fldCharType="end"/>
            </w:r>
          </w:p>
          <w:p w14:paraId="1B6F0FC3" w14:textId="77777777" w:rsidR="00064226" w:rsidRPr="00152D7F" w:rsidRDefault="00064226" w:rsidP="00152D7F">
            <w:pPr>
              <w:jc w:val="right"/>
              <w:rPr>
                <w:sz w:val="20"/>
              </w:rPr>
            </w:pP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address1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«address1»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address2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«address2»</w:t>
            </w:r>
            <w:r w:rsidRPr="00152D7F">
              <w:rPr>
                <w:sz w:val="20"/>
              </w:rPr>
              <w:fldChar w:fldCharType="end"/>
            </w:r>
          </w:p>
          <w:p w14:paraId="0EBC79D8" w14:textId="77777777" w:rsidR="00064226" w:rsidRPr="00152D7F" w:rsidRDefault="00064226" w:rsidP="00152D7F">
            <w:pPr>
              <w:jc w:val="right"/>
              <w:rPr>
                <w:sz w:val="20"/>
              </w:rPr>
            </w:pP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address3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«address3»</w:t>
            </w:r>
            <w:r w:rsidRPr="00152D7F">
              <w:rPr>
                <w:sz w:val="20"/>
              </w:rPr>
              <w:fldChar w:fldCharType="end"/>
            </w:r>
          </w:p>
          <w:p w14:paraId="6F9B0A50" w14:textId="77777777" w:rsidR="00064226" w:rsidRPr="00152D7F" w:rsidRDefault="00064226" w:rsidP="00152D7F">
            <w:pPr>
              <w:jc w:val="right"/>
              <w:rPr>
                <w:sz w:val="20"/>
              </w:rPr>
            </w:pP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town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«town»</w:t>
            </w:r>
            <w:r w:rsidRPr="00152D7F">
              <w:rPr>
                <w:sz w:val="20"/>
              </w:rPr>
              <w:fldChar w:fldCharType="end"/>
            </w:r>
            <w:r w:rsidRPr="00152D7F"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postcode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«postcode»</w:t>
            </w:r>
            <w:r w:rsidRPr="00152D7F">
              <w:rPr>
                <w:sz w:val="20"/>
              </w:rPr>
              <w:fldChar w:fldCharType="end"/>
            </w:r>
          </w:p>
          <w:p w14:paraId="29E79DC5" w14:textId="77777777" w:rsidR="00064226" w:rsidRPr="00152D7F" w:rsidRDefault="00064226" w:rsidP="00152D7F">
            <w:pPr>
              <w:jc w:val="right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MERGEFIELD PhoneHome </w:instrText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«PhoneHome»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PhoneOffice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«PhoneOffice»</w:t>
            </w:r>
            <w:r w:rsidRPr="00152D7F">
              <w:rPr>
                <w:sz w:val="20"/>
              </w:rPr>
              <w:fldChar w:fldCharType="end"/>
            </w:r>
          </w:p>
          <w:p w14:paraId="359C480A" w14:textId="6D56A902" w:rsidR="00064226" w:rsidRPr="000C3AE8" w:rsidRDefault="00782AF3" w:rsidP="000C3AE8">
            <w:pPr>
              <w:jc w:val="right"/>
              <w:rPr>
                <w:sz w:val="20"/>
              </w:rPr>
            </w:pPr>
            <w:r>
              <w:rPr>
                <w:b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1ECF48EF" wp14:editId="6A80A2B2">
                  <wp:simplePos x="0" y="0"/>
                  <wp:positionH relativeFrom="margin">
                    <wp:posOffset>4934585</wp:posOffset>
                  </wp:positionH>
                  <wp:positionV relativeFrom="margin">
                    <wp:posOffset>2512378</wp:posOffset>
                  </wp:positionV>
                  <wp:extent cx="1872000" cy="55311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L-2016---reverse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000" cy="55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3DF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81F87A3" wp14:editId="45BE49F5">
                      <wp:simplePos x="0" y="0"/>
                      <wp:positionH relativeFrom="column">
                        <wp:posOffset>-80645</wp:posOffset>
                      </wp:positionH>
                      <wp:positionV relativeFrom="page">
                        <wp:posOffset>2584450</wp:posOffset>
                      </wp:positionV>
                      <wp:extent cx="6969125" cy="914400"/>
                      <wp:effectExtent l="0" t="0" r="3175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69125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2E86DA" w14:textId="77777777" w:rsidR="006B3DFD" w:rsidRDefault="00064226" w:rsidP="006B3DFD">
                                  <w:pPr>
                                    <w:pStyle w:val="Title"/>
                                  </w:pPr>
                                  <w:r>
                                    <w:t>With Compliments</w:t>
                                  </w:r>
                                  <w:r w:rsidR="006B3DFD" w:rsidRPr="006B3DFD">
                                    <w:t xml:space="preserve"> </w:t>
                                  </w:r>
                                </w:p>
                                <w:p w14:paraId="53F82279" w14:textId="77777777" w:rsidR="006B3DFD" w:rsidRDefault="006B3DFD" w:rsidP="006B3DFD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Lichfield Diocesan Board of Finance Inc. is a charitable company limited by guarantee and registered in England (Company No. 239561).</w:t>
                                  </w: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br/>
                                    <w:t>Registered Address: St Mary’s House, The Close, Lichfield, Staffs. WS13 7LD. The Board is a Registered Charity (No. 1107827).</w:t>
                                  </w:r>
                                </w:p>
                                <w:p w14:paraId="714F6E85" w14:textId="77777777" w:rsidR="00064226" w:rsidRDefault="00064226" w:rsidP="00F66AED">
                                  <w:pPr>
                                    <w:pStyle w:val="Title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F87A3" id="_x0000_s1027" type="#_x0000_t202" style="position:absolute;left:0;text-align:left;margin-left:-6.35pt;margin-top:203.5pt;width:548.75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" stroked="f">
                      <v:textbox>
                        <w:txbxContent>
                          <w:p w14:paraId="402E86DA" w14:textId="77777777" w:rsidR="006B3DFD" w:rsidRDefault="00064226" w:rsidP="006B3DFD">
                            <w:pPr>
                              <w:pStyle w:val="Title"/>
                            </w:pPr>
                            <w:r>
                              <w:t>With Compliments</w:t>
                            </w:r>
                            <w:r w:rsidR="006B3DFD" w:rsidRPr="006B3DFD">
                              <w:t xml:space="preserve"> </w:t>
                            </w:r>
                          </w:p>
                          <w:p w14:paraId="53F82279" w14:textId="77777777" w:rsidR="006B3DFD" w:rsidRDefault="006B3DFD" w:rsidP="006B3DF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Lichfield Diocesan Board of Finance Inc. is a charitable company limited by guarantee and registered in England (Company No. 239561).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br/>
                              <w:t>Registered Address: St Mary’s House, The Close, Lichfield, Staffs. WS13 7LD. The Board is a Registered Charity (No. 1107827).</w:t>
                            </w:r>
                          </w:p>
                          <w:p w14:paraId="714F6E85" w14:textId="77777777" w:rsidR="00064226" w:rsidRDefault="00064226" w:rsidP="00F66AED">
                            <w:pPr>
                              <w:pStyle w:val="Title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064226" w:rsidRPr="00152D7F">
              <w:rPr>
                <w:sz w:val="20"/>
              </w:rPr>
              <w:fldChar w:fldCharType="begin"/>
            </w:r>
            <w:r w:rsidR="00064226" w:rsidRPr="00152D7F">
              <w:rPr>
                <w:sz w:val="20"/>
              </w:rPr>
              <w:instrText xml:space="preserve"> MERGEFIELD Email </w:instrText>
            </w:r>
            <w:r w:rsidR="00064226" w:rsidRPr="00152D7F">
              <w:rPr>
                <w:sz w:val="20"/>
              </w:rPr>
              <w:fldChar w:fldCharType="separate"/>
            </w:r>
            <w:r w:rsidR="00064226">
              <w:rPr>
                <w:noProof/>
                <w:sz w:val="20"/>
              </w:rPr>
              <w:t>«Email»</w:t>
            </w:r>
            <w:r w:rsidR="00064226" w:rsidRPr="00152D7F">
              <w:rPr>
                <w:sz w:val="20"/>
              </w:rPr>
              <w:fldChar w:fldCharType="end"/>
            </w:r>
          </w:p>
        </w:tc>
      </w:tr>
      <w:tr w:rsidR="006558A7" w14:paraId="4864E5BF" w14:textId="77777777">
        <w:trPr>
          <w:cantSplit/>
          <w:trHeight w:hRule="exact" w:val="5612"/>
        </w:trPr>
        <w:tc>
          <w:tcPr>
            <w:tcW w:w="10773" w:type="dxa"/>
          </w:tcPr>
          <w:p w14:paraId="3D7C9DC4" w14:textId="77777777" w:rsidR="00064226" w:rsidRDefault="00064226" w:rsidP="00152D7F">
            <w:pPr>
              <w:tabs>
                <w:tab w:val="left" w:pos="5912"/>
                <w:tab w:val="left" w:pos="6702"/>
                <w:tab w:val="right" w:pos="10743"/>
              </w:tabs>
              <w:jc w:val="right"/>
              <w:rPr>
                <w:b/>
              </w:rPr>
            </w:pPr>
          </w:p>
          <w:p w14:paraId="70BD2E09" w14:textId="77777777" w:rsidR="00064226" w:rsidRPr="00152D7F" w:rsidRDefault="00064226" w:rsidP="00152D7F">
            <w:pPr>
              <w:tabs>
                <w:tab w:val="left" w:pos="5912"/>
                <w:tab w:val="left" w:pos="6702"/>
                <w:tab w:val="right" w:pos="10743"/>
              </w:tabs>
              <w:jc w:val="right"/>
              <w:rPr>
                <w:b/>
                <w:sz w:val="20"/>
              </w:rPr>
            </w:pPr>
            <w:r>
              <w:rPr>
                <w:b/>
              </w:rPr>
              <w:tab/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Title </w:instrText>
            </w:r>
            <w:r w:rsidRPr="00152D7F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«Title»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PreferredName </w:instrText>
            </w:r>
            <w:r w:rsidRPr="00152D7F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«PreferredName»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Surname </w:instrText>
            </w:r>
            <w:r w:rsidRPr="00152D7F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«Surname»</w:t>
            </w:r>
            <w:r w:rsidRPr="00152D7F">
              <w:rPr>
                <w:b/>
                <w:sz w:val="20"/>
              </w:rPr>
              <w:fldChar w:fldCharType="end"/>
            </w:r>
          </w:p>
          <w:p w14:paraId="249BF433" w14:textId="77777777" w:rsidR="00064226" w:rsidRPr="00152D7F" w:rsidRDefault="00064226" w:rsidP="00152D7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fldChar w:fldCharType="begin"/>
            </w:r>
            <w:r>
              <w:rPr>
                <w:b/>
                <w:sz w:val="20"/>
              </w:rPr>
              <w:instrText xml:space="preserve"> MERGEFIELD PositionDescription </w:instrText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«PositionDescription»</w:t>
            </w:r>
            <w:r>
              <w:rPr>
                <w:b/>
                <w:sz w:val="20"/>
              </w:rPr>
              <w:fldChar w:fldCharType="end"/>
            </w:r>
          </w:p>
          <w:p w14:paraId="0DF415C8" w14:textId="77777777" w:rsidR="00064226" w:rsidRPr="00152D7F" w:rsidRDefault="00064226" w:rsidP="00152D7F">
            <w:pPr>
              <w:jc w:val="right"/>
              <w:rPr>
                <w:sz w:val="20"/>
              </w:rPr>
            </w:pP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address1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«address1»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address2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«address2»</w:t>
            </w:r>
            <w:r w:rsidRPr="00152D7F">
              <w:rPr>
                <w:sz w:val="20"/>
              </w:rPr>
              <w:fldChar w:fldCharType="end"/>
            </w:r>
          </w:p>
          <w:p w14:paraId="67F4578B" w14:textId="77777777" w:rsidR="00064226" w:rsidRPr="00152D7F" w:rsidRDefault="00064226" w:rsidP="00152D7F">
            <w:pPr>
              <w:jc w:val="right"/>
              <w:rPr>
                <w:sz w:val="20"/>
              </w:rPr>
            </w:pP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address3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«address3»</w:t>
            </w:r>
            <w:r w:rsidRPr="00152D7F">
              <w:rPr>
                <w:sz w:val="20"/>
              </w:rPr>
              <w:fldChar w:fldCharType="end"/>
            </w:r>
          </w:p>
          <w:p w14:paraId="23CF710D" w14:textId="77777777" w:rsidR="00064226" w:rsidRPr="00152D7F" w:rsidRDefault="00064226" w:rsidP="00152D7F">
            <w:pPr>
              <w:jc w:val="right"/>
              <w:rPr>
                <w:sz w:val="20"/>
              </w:rPr>
            </w:pP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town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«town»</w:t>
            </w:r>
            <w:r w:rsidRPr="00152D7F">
              <w:rPr>
                <w:sz w:val="20"/>
              </w:rPr>
              <w:fldChar w:fldCharType="end"/>
            </w:r>
            <w:r w:rsidRPr="00152D7F"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postcode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«postcode»</w:t>
            </w:r>
            <w:r w:rsidRPr="00152D7F">
              <w:rPr>
                <w:sz w:val="20"/>
              </w:rPr>
              <w:fldChar w:fldCharType="end"/>
            </w:r>
          </w:p>
          <w:p w14:paraId="6830B55F" w14:textId="77777777" w:rsidR="00064226" w:rsidRPr="00152D7F" w:rsidRDefault="00064226" w:rsidP="00152D7F">
            <w:pPr>
              <w:jc w:val="right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MERGEFIELD PhoneHome </w:instrText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«PhoneHome»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PhoneOffice </w:instrText>
            </w:r>
            <w:r w:rsidRPr="00152D7F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«PhoneOffice»</w:t>
            </w:r>
            <w:r w:rsidRPr="00152D7F">
              <w:rPr>
                <w:sz w:val="20"/>
              </w:rPr>
              <w:fldChar w:fldCharType="end"/>
            </w:r>
          </w:p>
          <w:p w14:paraId="2FAAD973" w14:textId="015C92A3" w:rsidR="00064226" w:rsidRPr="000C3AE8" w:rsidRDefault="00782AF3" w:rsidP="000C3AE8">
            <w:pPr>
              <w:jc w:val="right"/>
              <w:rPr>
                <w:sz w:val="20"/>
              </w:rPr>
            </w:pPr>
            <w:bookmarkStart w:id="0" w:name="_GoBack"/>
            <w:bookmarkEnd w:id="0"/>
            <w:r>
              <w:rPr>
                <w:b/>
                <w:noProof/>
                <w:lang w:eastAsia="en-GB"/>
              </w:rPr>
              <w:drawing>
                <wp:anchor distT="0" distB="0" distL="114300" distR="114300" simplePos="0" relativeHeight="251655168" behindDoc="0" locked="0" layoutInCell="1" allowOverlap="1" wp14:anchorId="6C9D0EF7" wp14:editId="46FCACAE">
                  <wp:simplePos x="0" y="0"/>
                  <wp:positionH relativeFrom="margin">
                    <wp:posOffset>4934585</wp:posOffset>
                  </wp:positionH>
                  <wp:positionV relativeFrom="margin">
                    <wp:posOffset>2506980</wp:posOffset>
                  </wp:positionV>
                  <wp:extent cx="1871980" cy="55245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L-2016---reverse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98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3DF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487A5FC" wp14:editId="31431D62">
                      <wp:simplePos x="0" y="0"/>
                      <wp:positionH relativeFrom="column">
                        <wp:posOffset>-80645</wp:posOffset>
                      </wp:positionH>
                      <wp:positionV relativeFrom="page">
                        <wp:posOffset>2582545</wp:posOffset>
                      </wp:positionV>
                      <wp:extent cx="6969125" cy="982345"/>
                      <wp:effectExtent l="0" t="0" r="3175" b="825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69125" cy="982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6F05F8" w14:textId="77777777" w:rsidR="006B3DFD" w:rsidRDefault="00064226" w:rsidP="006B3DFD">
                                  <w:pPr>
                                    <w:pStyle w:val="Title"/>
                                  </w:pPr>
                                  <w:r>
                                    <w:t>With Compliments</w:t>
                                  </w:r>
                                  <w:r w:rsidR="006B3DFD" w:rsidRPr="006B3DFD">
                                    <w:t xml:space="preserve"> </w:t>
                                  </w:r>
                                </w:p>
                                <w:p w14:paraId="0F44AB80" w14:textId="77777777" w:rsidR="006B3DFD" w:rsidRDefault="006B3DFD" w:rsidP="006B3DFD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Lichfield Diocesan Board of Finance Inc. is a charitable company limited by guarantee and registered in England (Company No. 239561).</w:t>
                                  </w: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br/>
                                    <w:t>Registered Address: St Mary’s House, The Close, Lichfield, Staffs. WS13 7LD. The Board is a Registered Charity (No. 1107827).</w:t>
                                  </w:r>
                                </w:p>
                                <w:p w14:paraId="58740E03" w14:textId="77777777" w:rsidR="00064226" w:rsidRDefault="00064226" w:rsidP="00F66AED">
                                  <w:pPr>
                                    <w:pStyle w:val="Title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7A5FC" id="_x0000_s1028" type="#_x0000_t202" style="position:absolute;left:0;text-align:left;margin-left:-6.35pt;margin-top:203.35pt;width:548.75pt;height:77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" stroked="f">
                      <v:textbox>
                        <w:txbxContent>
                          <w:p w14:paraId="056F05F8" w14:textId="77777777" w:rsidR="006B3DFD" w:rsidRDefault="00064226" w:rsidP="006B3DFD">
                            <w:pPr>
                              <w:pStyle w:val="Title"/>
                            </w:pPr>
                            <w:r>
                              <w:t>With Compliments</w:t>
                            </w:r>
                            <w:r w:rsidR="006B3DFD" w:rsidRPr="006B3DFD">
                              <w:t xml:space="preserve"> </w:t>
                            </w:r>
                          </w:p>
                          <w:p w14:paraId="0F44AB80" w14:textId="77777777" w:rsidR="006B3DFD" w:rsidRDefault="006B3DFD" w:rsidP="006B3DF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Lichfield Diocesan Board of Finance Inc. is a charitable company limited by guarantee and registered in England (Company No. 239561).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br/>
                              <w:t>Registered Address: St Mary’s House, The Close, Lichfield, Staffs. WS13 7LD. The Board is a Registered Charity (No. 1107827).</w:t>
                            </w:r>
                          </w:p>
                          <w:p w14:paraId="58740E03" w14:textId="77777777" w:rsidR="00064226" w:rsidRDefault="00064226" w:rsidP="00F66AED">
                            <w:pPr>
                              <w:pStyle w:val="Title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064226" w:rsidRPr="00152D7F">
              <w:rPr>
                <w:sz w:val="20"/>
              </w:rPr>
              <w:fldChar w:fldCharType="begin"/>
            </w:r>
            <w:r w:rsidR="00064226" w:rsidRPr="00152D7F">
              <w:rPr>
                <w:sz w:val="20"/>
              </w:rPr>
              <w:instrText xml:space="preserve"> MERGEFIELD Email </w:instrText>
            </w:r>
            <w:r w:rsidR="00064226" w:rsidRPr="00152D7F">
              <w:rPr>
                <w:sz w:val="20"/>
              </w:rPr>
              <w:fldChar w:fldCharType="separate"/>
            </w:r>
            <w:r w:rsidR="00064226">
              <w:rPr>
                <w:noProof/>
                <w:sz w:val="20"/>
              </w:rPr>
              <w:t>«Email»</w:t>
            </w:r>
            <w:r w:rsidR="00064226" w:rsidRPr="00152D7F">
              <w:rPr>
                <w:sz w:val="20"/>
              </w:rPr>
              <w:fldChar w:fldCharType="end"/>
            </w:r>
          </w:p>
        </w:tc>
      </w:tr>
    </w:tbl>
    <w:p w14:paraId="61CEA97A" w14:textId="77777777" w:rsidR="006558A7" w:rsidRPr="006558A7" w:rsidRDefault="006558A7" w:rsidP="00152D7F">
      <w:pPr>
        <w:ind w:left="144" w:right="144"/>
        <w:jc w:val="right"/>
        <w:rPr>
          <w:vanish/>
        </w:rPr>
      </w:pPr>
    </w:p>
    <w:sectPr w:rsidR="006558A7" w:rsidRPr="006558A7" w:rsidSect="006558A7">
      <w:type w:val="continuous"/>
      <w:pgSz w:w="11906" w:h="16838"/>
      <w:pgMar w:top="0" w:right="567" w:bottom="0" w:left="567" w:header="720" w:footer="720" w:gutter="0"/>
      <w:paperSrc w:first="14" w:other="1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21AAC" w14:textId="77777777" w:rsidR="00F66AED" w:rsidRDefault="00F66AED" w:rsidP="00456C52">
      <w:r>
        <w:separator/>
      </w:r>
    </w:p>
    <w:p w14:paraId="42361E2A" w14:textId="77777777" w:rsidR="00F66AED" w:rsidRDefault="00F66AED"/>
  </w:endnote>
  <w:endnote w:type="continuationSeparator" w:id="0">
    <w:p w14:paraId="183291C5" w14:textId="77777777" w:rsidR="00F66AED" w:rsidRDefault="00F66AED" w:rsidP="00456C52">
      <w:r>
        <w:continuationSeparator/>
      </w:r>
    </w:p>
    <w:p w14:paraId="670EEF42" w14:textId="77777777" w:rsidR="00F66AED" w:rsidRDefault="00F66A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7775F" w14:textId="77777777" w:rsidR="00F66AED" w:rsidRDefault="00F66AED" w:rsidP="00456C52">
      <w:r>
        <w:separator/>
      </w:r>
    </w:p>
    <w:p w14:paraId="77DB1F5F" w14:textId="77777777" w:rsidR="00F66AED" w:rsidRDefault="00F66AED"/>
  </w:footnote>
  <w:footnote w:type="continuationSeparator" w:id="0">
    <w:p w14:paraId="7EC6F989" w14:textId="77777777" w:rsidR="00F66AED" w:rsidRDefault="00F66AED" w:rsidP="00456C52">
      <w:r>
        <w:continuationSeparator/>
      </w:r>
    </w:p>
    <w:p w14:paraId="32600AFC" w14:textId="77777777" w:rsidR="00F66AED" w:rsidRDefault="00F66A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59A90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C2C1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622B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26FE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4026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E08D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4ED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CE3F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A8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64D1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B5E7A"/>
    <w:multiLevelType w:val="hybridMultilevel"/>
    <w:tmpl w:val="CF0229C2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59405A"/>
    <w:multiLevelType w:val="hybridMultilevel"/>
    <w:tmpl w:val="2F22B53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001E9C"/>
    <w:multiLevelType w:val="hybridMultilevel"/>
    <w:tmpl w:val="FDF413A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95E4EBA"/>
    <w:multiLevelType w:val="hybridMultilevel"/>
    <w:tmpl w:val="08A863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19592B"/>
    <w:multiLevelType w:val="hybridMultilevel"/>
    <w:tmpl w:val="44E0C2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35434"/>
    <w:multiLevelType w:val="hybridMultilevel"/>
    <w:tmpl w:val="0C94C6DC"/>
    <w:lvl w:ilvl="0" w:tplc="08090019">
      <w:start w:val="1"/>
      <w:numFmt w:val="lowerLetter"/>
      <w:lvlText w:val="%1.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35623BEF"/>
    <w:multiLevelType w:val="hybridMultilevel"/>
    <w:tmpl w:val="DDF22EE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60BFF"/>
    <w:multiLevelType w:val="hybridMultilevel"/>
    <w:tmpl w:val="E4180AC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D763CC"/>
    <w:multiLevelType w:val="hybridMultilevel"/>
    <w:tmpl w:val="873218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B1EDA"/>
    <w:multiLevelType w:val="hybridMultilevel"/>
    <w:tmpl w:val="7C12408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D7E43"/>
    <w:multiLevelType w:val="hybridMultilevel"/>
    <w:tmpl w:val="4734F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87C37"/>
    <w:multiLevelType w:val="hybridMultilevel"/>
    <w:tmpl w:val="4CCEEE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83AE9"/>
    <w:multiLevelType w:val="hybridMultilevel"/>
    <w:tmpl w:val="91783280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81531"/>
    <w:multiLevelType w:val="hybridMultilevel"/>
    <w:tmpl w:val="5CA4828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A2F4D"/>
    <w:multiLevelType w:val="hybridMultilevel"/>
    <w:tmpl w:val="A5AE90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62A91"/>
    <w:multiLevelType w:val="hybridMultilevel"/>
    <w:tmpl w:val="AD840DDC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BE49F0"/>
    <w:multiLevelType w:val="hybridMultilevel"/>
    <w:tmpl w:val="6E4A7C8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212118"/>
    <w:multiLevelType w:val="hybridMultilevel"/>
    <w:tmpl w:val="B726DC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8E41F6"/>
    <w:multiLevelType w:val="hybridMultilevel"/>
    <w:tmpl w:val="7BE444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84105A"/>
    <w:multiLevelType w:val="hybridMultilevel"/>
    <w:tmpl w:val="9EFCC1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E1D87"/>
    <w:multiLevelType w:val="hybridMultilevel"/>
    <w:tmpl w:val="B53C4238"/>
    <w:lvl w:ilvl="0" w:tplc="9200A760">
      <w:numFmt w:val="bullet"/>
      <w:lvlText w:val="•"/>
      <w:lvlJc w:val="left"/>
      <w:pPr>
        <w:ind w:left="1440" w:hanging="720"/>
      </w:pPr>
      <w:rPr>
        <w:rFonts w:ascii="Segoe UI" w:eastAsia="Calibr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6093F51"/>
    <w:multiLevelType w:val="hybridMultilevel"/>
    <w:tmpl w:val="DFC887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72CDC"/>
    <w:multiLevelType w:val="hybridMultilevel"/>
    <w:tmpl w:val="3A52C2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D11FEF"/>
    <w:multiLevelType w:val="hybridMultilevel"/>
    <w:tmpl w:val="B874F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55065A"/>
    <w:multiLevelType w:val="hybridMultilevel"/>
    <w:tmpl w:val="C3A883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9"/>
  </w:num>
  <w:num w:numId="12">
    <w:abstractNumId w:val="20"/>
  </w:num>
  <w:num w:numId="13">
    <w:abstractNumId w:val="34"/>
  </w:num>
  <w:num w:numId="14">
    <w:abstractNumId w:val="10"/>
  </w:num>
  <w:num w:numId="15">
    <w:abstractNumId w:val="25"/>
  </w:num>
  <w:num w:numId="16">
    <w:abstractNumId w:val="22"/>
  </w:num>
  <w:num w:numId="17">
    <w:abstractNumId w:val="12"/>
  </w:num>
  <w:num w:numId="18">
    <w:abstractNumId w:val="15"/>
  </w:num>
  <w:num w:numId="19">
    <w:abstractNumId w:val="17"/>
  </w:num>
  <w:num w:numId="20">
    <w:abstractNumId w:val="13"/>
  </w:num>
  <w:num w:numId="21">
    <w:abstractNumId w:val="31"/>
  </w:num>
  <w:num w:numId="22">
    <w:abstractNumId w:val="14"/>
  </w:num>
  <w:num w:numId="23">
    <w:abstractNumId w:val="27"/>
  </w:num>
  <w:num w:numId="24">
    <w:abstractNumId w:val="26"/>
  </w:num>
  <w:num w:numId="25">
    <w:abstractNumId w:val="23"/>
  </w:num>
  <w:num w:numId="26">
    <w:abstractNumId w:val="19"/>
  </w:num>
  <w:num w:numId="27">
    <w:abstractNumId w:val="32"/>
  </w:num>
  <w:num w:numId="28">
    <w:abstractNumId w:val="28"/>
  </w:num>
  <w:num w:numId="29">
    <w:abstractNumId w:val="18"/>
  </w:num>
  <w:num w:numId="30">
    <w:abstractNumId w:val="24"/>
  </w:num>
  <w:num w:numId="31">
    <w:abstractNumId w:val="14"/>
  </w:num>
  <w:num w:numId="32">
    <w:abstractNumId w:val="21"/>
  </w:num>
  <w:num w:numId="33">
    <w:abstractNumId w:val="11"/>
  </w:num>
  <w:num w:numId="34">
    <w:abstractNumId w:val="16"/>
  </w:num>
  <w:num w:numId="35">
    <w:abstractNumId w:val="33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CD"/>
    <w:rsid w:val="00001D77"/>
    <w:rsid w:val="0000484C"/>
    <w:rsid w:val="00013BC5"/>
    <w:rsid w:val="00036D96"/>
    <w:rsid w:val="00046E8D"/>
    <w:rsid w:val="00064226"/>
    <w:rsid w:val="000B44DB"/>
    <w:rsid w:val="000B5BAB"/>
    <w:rsid w:val="000C3AE8"/>
    <w:rsid w:val="000D5088"/>
    <w:rsid w:val="000E2476"/>
    <w:rsid w:val="001250FD"/>
    <w:rsid w:val="00152D7F"/>
    <w:rsid w:val="001720E0"/>
    <w:rsid w:val="001C797C"/>
    <w:rsid w:val="001E2FF8"/>
    <w:rsid w:val="001E4D2A"/>
    <w:rsid w:val="00261F18"/>
    <w:rsid w:val="002902F8"/>
    <w:rsid w:val="002E18DE"/>
    <w:rsid w:val="00306E92"/>
    <w:rsid w:val="00315A57"/>
    <w:rsid w:val="0032590E"/>
    <w:rsid w:val="003404FA"/>
    <w:rsid w:val="003444D2"/>
    <w:rsid w:val="003933BC"/>
    <w:rsid w:val="003A0C95"/>
    <w:rsid w:val="003D04DB"/>
    <w:rsid w:val="003F47B7"/>
    <w:rsid w:val="00406DAB"/>
    <w:rsid w:val="00433AF8"/>
    <w:rsid w:val="004472C0"/>
    <w:rsid w:val="00456C52"/>
    <w:rsid w:val="00466CE8"/>
    <w:rsid w:val="00472B72"/>
    <w:rsid w:val="0048166E"/>
    <w:rsid w:val="00481EB2"/>
    <w:rsid w:val="004D6A8F"/>
    <w:rsid w:val="004F757F"/>
    <w:rsid w:val="00506560"/>
    <w:rsid w:val="0056346F"/>
    <w:rsid w:val="00587B1C"/>
    <w:rsid w:val="0059136E"/>
    <w:rsid w:val="005C3DE0"/>
    <w:rsid w:val="005D1629"/>
    <w:rsid w:val="006023DA"/>
    <w:rsid w:val="006226B8"/>
    <w:rsid w:val="00622771"/>
    <w:rsid w:val="00635BCF"/>
    <w:rsid w:val="00653E3F"/>
    <w:rsid w:val="006558A7"/>
    <w:rsid w:val="006616A1"/>
    <w:rsid w:val="00662BDD"/>
    <w:rsid w:val="00666CAF"/>
    <w:rsid w:val="00674395"/>
    <w:rsid w:val="006B3DFD"/>
    <w:rsid w:val="006F0815"/>
    <w:rsid w:val="00747588"/>
    <w:rsid w:val="00756629"/>
    <w:rsid w:val="007757AC"/>
    <w:rsid w:val="00782AF3"/>
    <w:rsid w:val="007C571A"/>
    <w:rsid w:val="0080207C"/>
    <w:rsid w:val="00851FE9"/>
    <w:rsid w:val="0089598F"/>
    <w:rsid w:val="008A77E8"/>
    <w:rsid w:val="008B36BC"/>
    <w:rsid w:val="008B4438"/>
    <w:rsid w:val="008B6B2A"/>
    <w:rsid w:val="008F1FC8"/>
    <w:rsid w:val="009558F4"/>
    <w:rsid w:val="009A1684"/>
    <w:rsid w:val="00A00C80"/>
    <w:rsid w:val="00A04C7E"/>
    <w:rsid w:val="00A2588F"/>
    <w:rsid w:val="00A51FEC"/>
    <w:rsid w:val="00A85461"/>
    <w:rsid w:val="00AB5E98"/>
    <w:rsid w:val="00AD212F"/>
    <w:rsid w:val="00AD2AD4"/>
    <w:rsid w:val="00B0029C"/>
    <w:rsid w:val="00B13C3B"/>
    <w:rsid w:val="00B25A8F"/>
    <w:rsid w:val="00B53A9E"/>
    <w:rsid w:val="00B841E8"/>
    <w:rsid w:val="00BE653B"/>
    <w:rsid w:val="00C0597A"/>
    <w:rsid w:val="00C33777"/>
    <w:rsid w:val="00CD1FCD"/>
    <w:rsid w:val="00CE06D3"/>
    <w:rsid w:val="00CE0DFD"/>
    <w:rsid w:val="00CF238F"/>
    <w:rsid w:val="00CF24F5"/>
    <w:rsid w:val="00D10E1B"/>
    <w:rsid w:val="00D33102"/>
    <w:rsid w:val="00D50655"/>
    <w:rsid w:val="00D51907"/>
    <w:rsid w:val="00D63604"/>
    <w:rsid w:val="00D81D0F"/>
    <w:rsid w:val="00D92546"/>
    <w:rsid w:val="00DC3E69"/>
    <w:rsid w:val="00E07195"/>
    <w:rsid w:val="00E11D55"/>
    <w:rsid w:val="00E60E3C"/>
    <w:rsid w:val="00EB7D65"/>
    <w:rsid w:val="00ED3235"/>
    <w:rsid w:val="00F352CB"/>
    <w:rsid w:val="00F41393"/>
    <w:rsid w:val="00F44F36"/>
    <w:rsid w:val="00F66AED"/>
    <w:rsid w:val="00F8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1102F2F4"/>
  <w15:docId w15:val="{390E19F6-2E02-4F5C-A5B6-9444AE007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/>
    <w:lsdException w:name="heading 7" w:locked="1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AF3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AD212F"/>
    <w:pPr>
      <w:keepNext/>
      <w:keepLines/>
      <w:spacing w:before="480" w:after="0"/>
      <w:outlineLvl w:val="0"/>
    </w:pPr>
    <w:rPr>
      <w:rFonts w:ascii="Arial Rounded MT Bold" w:eastAsia="Times New Roman" w:hAnsi="Arial Rounded MT Bold"/>
      <w:bCs/>
      <w:color w:val="F36F2B" w:themeColor="accent1"/>
      <w:w w:val="90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AD212F"/>
    <w:pPr>
      <w:keepNext/>
      <w:keepLines/>
      <w:spacing w:before="200" w:after="0"/>
      <w:outlineLvl w:val="1"/>
    </w:pPr>
    <w:rPr>
      <w:rFonts w:ascii="Arial Rounded MT Bold" w:eastAsia="Times New Roman" w:hAnsi="Arial Rounded MT Bold"/>
      <w:bCs/>
      <w:color w:val="00994B"/>
      <w:w w:val="90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locked/>
    <w:rsid w:val="00AD212F"/>
    <w:pPr>
      <w:outlineLvl w:val="2"/>
    </w:pPr>
    <w:rPr>
      <w:bCs w:val="0"/>
      <w:color w:val="6C2565" w:themeColor="accent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locked/>
    <w:rsid w:val="00AD212F"/>
    <w:pPr>
      <w:keepNext/>
      <w:keepLines/>
      <w:spacing w:before="200" w:after="0"/>
      <w:outlineLvl w:val="3"/>
    </w:pPr>
    <w:rPr>
      <w:rFonts w:ascii="Segoe UI Semibold" w:eastAsia="Times New Roman" w:hAnsi="Segoe UI Semibold"/>
      <w:b/>
      <w:bCs/>
      <w:iCs/>
      <w:color w:val="AB1B1F" w:themeColor="accent3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locked/>
    <w:rsid w:val="00AD212F"/>
    <w:pPr>
      <w:keepNext/>
      <w:keepLines/>
      <w:spacing w:before="200" w:after="0"/>
      <w:outlineLvl w:val="4"/>
    </w:pPr>
    <w:rPr>
      <w:rFonts w:ascii="Segoe UI Semibold" w:eastAsia="Times New Roman" w:hAnsi="Segoe UI Semibold"/>
      <w:b/>
      <w:color w:val="009CF4" w:themeColor="accent5"/>
    </w:rPr>
  </w:style>
  <w:style w:type="paragraph" w:styleId="Heading6">
    <w:name w:val="heading 6"/>
    <w:basedOn w:val="Normal"/>
    <w:next w:val="Normal"/>
    <w:link w:val="Heading6Char"/>
    <w:uiPriority w:val="9"/>
    <w:unhideWhenUsed/>
    <w:locked/>
    <w:rsid w:val="00AD212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633A6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locked/>
    <w:rsid w:val="00AD212F"/>
    <w:pPr>
      <w:keepNext/>
      <w:keepLines/>
      <w:spacing w:before="200" w:after="0"/>
      <w:outlineLvl w:val="6"/>
    </w:pPr>
    <w:rPr>
      <w:rFonts w:ascii="Arial Rounded MT Bold" w:eastAsia="Times New Roman" w:hAnsi="Arial Rounded MT Bold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12F"/>
    <w:pPr>
      <w:keepNext/>
      <w:keepLines/>
      <w:spacing w:before="200" w:after="0"/>
      <w:outlineLvl w:val="7"/>
    </w:pPr>
    <w:rPr>
      <w:rFonts w:ascii="Arial Rounded MT Bold" w:eastAsia="Times New Roman" w:hAnsi="Arial Rounded MT Bold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12F"/>
    <w:pPr>
      <w:keepNext/>
      <w:keepLines/>
      <w:spacing w:before="200" w:after="0"/>
      <w:outlineLvl w:val="8"/>
    </w:pPr>
    <w:rPr>
      <w:rFonts w:ascii="Arial Rounded MT Bold" w:eastAsia="Times New Roman" w:hAnsi="Arial Rounded MT Bold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  <w:rsid w:val="00782AF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82AF3"/>
  </w:style>
  <w:style w:type="paragraph" w:styleId="BalloonText">
    <w:name w:val="Balloon Text"/>
    <w:basedOn w:val="Normal"/>
    <w:link w:val="BalloonTextChar"/>
    <w:uiPriority w:val="99"/>
    <w:semiHidden/>
    <w:unhideWhenUsed/>
    <w:rsid w:val="00AD2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212F"/>
    <w:rPr>
      <w:rFonts w:ascii="Tahoma" w:eastAsia="Calibri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AD212F"/>
    <w:rPr>
      <w:rFonts w:ascii="Arial Rounded MT Bold" w:eastAsia="Times New Roman" w:hAnsi="Arial Rounded MT Bold" w:cs="Times New Roman"/>
      <w:bCs/>
      <w:color w:val="F36F2B" w:themeColor="accent1"/>
      <w:w w:val="90"/>
      <w:sz w:val="40"/>
      <w:szCs w:val="28"/>
    </w:rPr>
  </w:style>
  <w:style w:type="character" w:customStyle="1" w:styleId="Heading2Char">
    <w:name w:val="Heading 2 Char"/>
    <w:link w:val="Heading2"/>
    <w:uiPriority w:val="9"/>
    <w:rsid w:val="00AD212F"/>
    <w:rPr>
      <w:rFonts w:ascii="Arial Rounded MT Bold" w:eastAsia="Times New Roman" w:hAnsi="Arial Rounded MT Bold" w:cs="Times New Roman"/>
      <w:bCs/>
      <w:color w:val="00994B"/>
      <w:w w:val="90"/>
      <w:sz w:val="28"/>
      <w:szCs w:val="26"/>
    </w:rPr>
  </w:style>
  <w:style w:type="paragraph" w:styleId="BlockText">
    <w:name w:val="Block Text"/>
    <w:basedOn w:val="Normal"/>
    <w:uiPriority w:val="99"/>
    <w:semiHidden/>
    <w:unhideWhenUsed/>
    <w:rsid w:val="00AD212F"/>
    <w:pPr>
      <w:pBdr>
        <w:top w:val="single" w:sz="2" w:space="10" w:color="B88ABE"/>
        <w:left w:val="single" w:sz="2" w:space="10" w:color="B88ABE"/>
        <w:bottom w:val="single" w:sz="2" w:space="10" w:color="B88ABE"/>
        <w:right w:val="single" w:sz="2" w:space="10" w:color="B88ABE"/>
      </w:pBdr>
      <w:ind w:left="1152" w:right="1152"/>
    </w:pPr>
    <w:rPr>
      <w:rFonts w:eastAsia="Times New Roman"/>
      <w:i/>
      <w:iCs/>
      <w:color w:val="6C2565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D212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E-mailSignatureChar">
    <w:name w:val="E-mail Signature Char"/>
    <w:link w:val="E-mailSignature"/>
    <w:uiPriority w:val="99"/>
    <w:semiHidden/>
    <w:rsid w:val="00AD212F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3Char">
    <w:name w:val="Heading 3 Char"/>
    <w:link w:val="Heading3"/>
    <w:uiPriority w:val="9"/>
    <w:rsid w:val="00AD212F"/>
    <w:rPr>
      <w:rFonts w:ascii="Arial Rounded MT Bold" w:eastAsia="Times New Roman" w:hAnsi="Arial Rounded MT Bold" w:cs="Times New Roman"/>
      <w:color w:val="6C2565" w:themeColor="accent4"/>
      <w:w w:val="90"/>
      <w:sz w:val="28"/>
      <w:szCs w:val="26"/>
    </w:rPr>
  </w:style>
  <w:style w:type="character" w:customStyle="1" w:styleId="Heading4Char">
    <w:name w:val="Heading 4 Char"/>
    <w:link w:val="Heading4"/>
    <w:uiPriority w:val="9"/>
    <w:rsid w:val="00AD212F"/>
    <w:rPr>
      <w:rFonts w:ascii="Segoe UI Semibold" w:eastAsia="Times New Roman" w:hAnsi="Segoe UI Semibold" w:cs="Times New Roman"/>
      <w:b/>
      <w:bCs/>
      <w:iCs/>
      <w:color w:val="AB1B1F" w:themeColor="accent3"/>
    </w:rPr>
  </w:style>
  <w:style w:type="character" w:customStyle="1" w:styleId="Heading5Char">
    <w:name w:val="Heading 5 Char"/>
    <w:link w:val="Heading5"/>
    <w:uiPriority w:val="9"/>
    <w:rsid w:val="00AD212F"/>
    <w:rPr>
      <w:rFonts w:ascii="Segoe UI Semibold" w:eastAsia="Times New Roman" w:hAnsi="Segoe UI Semibold" w:cs="Times New Roman"/>
      <w:b/>
      <w:color w:val="009CF4" w:themeColor="accent5"/>
    </w:rPr>
  </w:style>
  <w:style w:type="character" w:customStyle="1" w:styleId="Heading6Char">
    <w:name w:val="Heading 6 Char"/>
    <w:link w:val="Heading6"/>
    <w:uiPriority w:val="9"/>
    <w:rsid w:val="00AD212F"/>
    <w:rPr>
      <w:rFonts w:ascii="Cambria" w:eastAsia="Times New Roman" w:hAnsi="Cambria" w:cs="Times New Roman"/>
      <w:i/>
      <w:iCs/>
      <w:color w:val="633A68"/>
    </w:rPr>
  </w:style>
  <w:style w:type="character" w:styleId="Emphasis">
    <w:name w:val="Emphasis"/>
    <w:uiPriority w:val="20"/>
    <w:qFormat/>
    <w:locked/>
    <w:rsid w:val="00AD212F"/>
    <w:rPr>
      <w:i/>
      <w:iCs/>
    </w:rPr>
  </w:style>
  <w:style w:type="character" w:customStyle="1" w:styleId="Heading9Char">
    <w:name w:val="Heading 9 Char"/>
    <w:link w:val="Heading9"/>
    <w:uiPriority w:val="9"/>
    <w:semiHidden/>
    <w:rsid w:val="00AD212F"/>
    <w:rPr>
      <w:rFonts w:ascii="Arial Rounded MT Bold" w:eastAsia="Times New Roman" w:hAnsi="Arial Rounded MT Bold" w:cs="Times New Roman"/>
      <w:i/>
      <w:iCs/>
      <w:color w:val="404040"/>
      <w:szCs w:val="20"/>
    </w:rPr>
  </w:style>
  <w:style w:type="character" w:customStyle="1" w:styleId="Heading8Char">
    <w:name w:val="Heading 8 Char"/>
    <w:link w:val="Heading8"/>
    <w:uiPriority w:val="9"/>
    <w:semiHidden/>
    <w:rsid w:val="00AD212F"/>
    <w:rPr>
      <w:rFonts w:ascii="Arial Rounded MT Bold" w:eastAsia="Times New Roman" w:hAnsi="Arial Rounded MT Bold" w:cs="Times New Roman"/>
      <w:color w:val="404040"/>
      <w:szCs w:val="20"/>
    </w:rPr>
  </w:style>
  <w:style w:type="character" w:customStyle="1" w:styleId="Heading7Char">
    <w:name w:val="Heading 7 Char"/>
    <w:link w:val="Heading7"/>
    <w:uiPriority w:val="9"/>
    <w:semiHidden/>
    <w:rsid w:val="00AD212F"/>
    <w:rPr>
      <w:rFonts w:ascii="Arial Rounded MT Bold" w:eastAsia="Times New Roman" w:hAnsi="Arial Rounded MT Bold" w:cs="Times New Roman"/>
      <w:i/>
      <w:iCs/>
      <w:color w:val="404040"/>
    </w:rPr>
  </w:style>
  <w:style w:type="character" w:styleId="FollowedHyperlink">
    <w:name w:val="FollowedHyperlink"/>
    <w:uiPriority w:val="99"/>
    <w:semiHidden/>
    <w:unhideWhenUsed/>
    <w:rsid w:val="00AD212F"/>
    <w:rPr>
      <w:color w:val="6C2565"/>
      <w:u w:val="single"/>
    </w:rPr>
  </w:style>
  <w:style w:type="paragraph" w:styleId="Footer">
    <w:name w:val="footer"/>
    <w:basedOn w:val="Normal"/>
    <w:link w:val="FooterChar"/>
    <w:uiPriority w:val="99"/>
    <w:unhideWhenUsed/>
    <w:locked/>
    <w:rsid w:val="00AD212F"/>
    <w:pPr>
      <w:tabs>
        <w:tab w:val="center" w:pos="4513"/>
        <w:tab w:val="right" w:pos="9026"/>
      </w:tabs>
      <w:spacing w:after="0" w:line="240" w:lineRule="auto"/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AD212F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locked/>
    <w:rsid w:val="00AD212F"/>
    <w:pPr>
      <w:tabs>
        <w:tab w:val="center" w:pos="4513"/>
        <w:tab w:val="right" w:pos="9026"/>
      </w:tabs>
      <w:spacing w:after="0" w:line="240" w:lineRule="auto"/>
    </w:pPr>
    <w:rPr>
      <w:rFonts w:ascii="Calibri" w:hAnsi="Calibri"/>
    </w:rPr>
  </w:style>
  <w:style w:type="character" w:customStyle="1" w:styleId="HeaderChar">
    <w:name w:val="Header Char"/>
    <w:basedOn w:val="DefaultParagraphFont"/>
    <w:link w:val="Header"/>
    <w:uiPriority w:val="99"/>
    <w:rsid w:val="00AD212F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locked/>
    <w:rsid w:val="00AD212F"/>
    <w:rPr>
      <w:color w:val="003779"/>
      <w:u w:val="single"/>
    </w:rPr>
  </w:style>
  <w:style w:type="character" w:styleId="IntenseEmphasis">
    <w:name w:val="Intense Emphasis"/>
    <w:uiPriority w:val="21"/>
    <w:qFormat/>
    <w:locked/>
    <w:rsid w:val="00AD212F"/>
    <w:rPr>
      <w:b/>
      <w:bCs/>
      <w:i/>
      <w:iCs/>
      <w:color w:val="211679"/>
    </w:rPr>
  </w:style>
  <w:style w:type="paragraph" w:styleId="ListParagraph">
    <w:name w:val="List Paragraph"/>
    <w:basedOn w:val="Normal"/>
    <w:uiPriority w:val="34"/>
    <w:locked/>
    <w:rsid w:val="00AD212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D21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PlaceholderText">
    <w:name w:val="Placeholder Text"/>
    <w:uiPriority w:val="99"/>
    <w:semiHidden/>
    <w:rsid w:val="00AD212F"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locked/>
    <w:rsid w:val="00AD212F"/>
    <w:pPr>
      <w:ind w:left="567" w:right="567"/>
    </w:pPr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D212F"/>
    <w:rPr>
      <w:rFonts w:ascii="Segoe UI" w:eastAsia="Calibri" w:hAnsi="Segoe UI" w:cs="Times New Roman"/>
      <w:i/>
      <w:iCs/>
      <w:color w:val="000000"/>
    </w:rPr>
  </w:style>
  <w:style w:type="character" w:styleId="Strong">
    <w:name w:val="Strong"/>
    <w:uiPriority w:val="22"/>
    <w:qFormat/>
    <w:locked/>
    <w:rsid w:val="00AD212F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AD212F"/>
    <w:pPr>
      <w:numPr>
        <w:ilvl w:val="1"/>
      </w:numPr>
    </w:pPr>
    <w:rPr>
      <w:rFonts w:ascii="Segoe UI Semibold" w:eastAsia="Times New Roman" w:hAnsi="Segoe UI Semibold"/>
      <w:i/>
      <w:iCs/>
      <w:color w:val="211679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AD212F"/>
    <w:rPr>
      <w:rFonts w:ascii="Segoe UI Semibold" w:eastAsia="Times New Roman" w:hAnsi="Segoe UI Semibold" w:cs="Times New Roman"/>
      <w:i/>
      <w:iCs/>
      <w:color w:val="211679"/>
      <w:spacing w:val="15"/>
      <w:sz w:val="24"/>
      <w:szCs w:val="24"/>
    </w:rPr>
  </w:style>
  <w:style w:type="character" w:styleId="SubtleEmphasis">
    <w:name w:val="Subtle Emphasis"/>
    <w:uiPriority w:val="19"/>
    <w:qFormat/>
    <w:locked/>
    <w:rsid w:val="00AD212F"/>
    <w:rPr>
      <w:i/>
      <w:iCs/>
      <w:color w:val="808080"/>
    </w:rPr>
  </w:style>
  <w:style w:type="paragraph" w:customStyle="1" w:styleId="Summary">
    <w:name w:val="Summary"/>
    <w:basedOn w:val="Normal"/>
    <w:link w:val="SummaryChar"/>
    <w:locked/>
    <w:rsid w:val="00AD212F"/>
    <w:rPr>
      <w:rFonts w:ascii="Segoe UI Semibold" w:hAnsi="Segoe UI Semibold"/>
      <w:i/>
    </w:rPr>
  </w:style>
  <w:style w:type="character" w:customStyle="1" w:styleId="SummaryChar">
    <w:name w:val="Summary Char"/>
    <w:link w:val="Summary"/>
    <w:rsid w:val="00AD212F"/>
    <w:rPr>
      <w:rFonts w:ascii="Segoe UI Semibold" w:eastAsia="Calibri" w:hAnsi="Segoe UI Semibold" w:cs="Times New Roman"/>
      <w:i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6B3DFD"/>
    <w:pPr>
      <w:pBdr>
        <w:bottom w:val="single" w:sz="36" w:space="4" w:color="F36F2B" w:themeColor="accent1"/>
      </w:pBdr>
      <w:spacing w:after="0" w:line="240" w:lineRule="auto"/>
      <w:contextualSpacing/>
    </w:pPr>
    <w:rPr>
      <w:rFonts w:ascii="Arial Rounded MT Bold" w:eastAsia="Times New Roman" w:hAnsi="Arial Rounded MT Bold"/>
      <w:color w:val="211679"/>
      <w:spacing w:val="5"/>
      <w:w w:val="9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6B3DFD"/>
    <w:rPr>
      <w:rFonts w:ascii="Arial Rounded MT Bold" w:eastAsia="Times New Roman" w:hAnsi="Arial Rounded MT Bold"/>
      <w:color w:val="211679"/>
      <w:spacing w:val="5"/>
      <w:w w:val="90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AD212F"/>
    <w:pPr>
      <w:spacing w:after="100"/>
    </w:pPr>
    <w:rPr>
      <w:b/>
      <w:color w:val="E61C24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AD212F"/>
    <w:pPr>
      <w:spacing w:after="100"/>
      <w:ind w:left="200"/>
    </w:pPr>
  </w:style>
  <w:style w:type="paragraph" w:styleId="TOCHeading">
    <w:name w:val="TOC Heading"/>
    <w:basedOn w:val="Heading1"/>
    <w:next w:val="TOC1"/>
    <w:uiPriority w:val="39"/>
    <w:semiHidden/>
    <w:unhideWhenUsed/>
    <w:qFormat/>
    <w:rsid w:val="00AD212F"/>
    <w:pPr>
      <w:outlineLvl w:val="9"/>
    </w:pPr>
    <w:rPr>
      <w:color w:val="00994B"/>
      <w:sz w:val="28"/>
      <w:lang w:val="en-US" w:eastAsia="ja-JP"/>
    </w:rPr>
  </w:style>
  <w:style w:type="table" w:styleId="TableGrid">
    <w:name w:val="Table Grid"/>
    <w:basedOn w:val="TableNormal"/>
    <w:uiPriority w:val="59"/>
    <w:locked/>
    <w:rsid w:val="00655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chfield_Diocese">
      <a:dk1>
        <a:sysClr val="windowText" lastClr="000000"/>
      </a:dk1>
      <a:lt1>
        <a:sysClr val="window" lastClr="FFFFFF"/>
      </a:lt1>
      <a:dk2>
        <a:srgbClr val="211651"/>
      </a:dk2>
      <a:lt2>
        <a:srgbClr val="FFC40A"/>
      </a:lt2>
      <a:accent1>
        <a:srgbClr val="F36F2B"/>
      </a:accent1>
      <a:accent2>
        <a:srgbClr val="003779"/>
      </a:accent2>
      <a:accent3>
        <a:srgbClr val="AB1B1F"/>
      </a:accent3>
      <a:accent4>
        <a:srgbClr val="6C2565"/>
      </a:accent4>
      <a:accent5>
        <a:srgbClr val="009CF4"/>
      </a:accent5>
      <a:accent6>
        <a:srgbClr val="509E3A"/>
      </a:accent6>
      <a:hlink>
        <a:srgbClr val="F36F2B"/>
      </a:hlink>
      <a:folHlink>
        <a:srgbClr val="ED1B2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D0F5C-714B-49F3-939C-B0950CA8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Jones</dc:creator>
  <cp:lastModifiedBy>Simon Jones</cp:lastModifiedBy>
  <cp:revision>2</cp:revision>
  <cp:lastPrinted>2016-09-27T12:03:00Z</cp:lastPrinted>
  <dcterms:created xsi:type="dcterms:W3CDTF">2020-09-17T08:57:00Z</dcterms:created>
  <dcterms:modified xsi:type="dcterms:W3CDTF">2020-09-17T08:57:00Z</dcterms:modified>
</cp:coreProperties>
</file>