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E54" w:rsidRPr="00CA1D95" w:rsidRDefault="00103E54" w:rsidP="00103E54">
      <w:pPr>
        <w:pStyle w:val="Title"/>
      </w:pPr>
      <w:r w:rsidRPr="00CA1D95">
        <w:t xml:space="preserve">Shaping </w:t>
      </w:r>
      <w:r>
        <w:t>f</w:t>
      </w:r>
      <w:r w:rsidRPr="00CA1D95">
        <w:t>or Mission</w:t>
      </w:r>
    </w:p>
    <w:p w:rsidR="00103E54" w:rsidRDefault="00103E54" w:rsidP="00103E54">
      <w:pPr>
        <w:pStyle w:val="Heading2"/>
      </w:pPr>
      <w:r w:rsidRPr="00103E54">
        <w:t>Reviewing Our Deanery</w:t>
      </w:r>
    </w:p>
    <w:p w:rsidR="00103E54" w:rsidRDefault="00103E54" w:rsidP="00103E54"/>
    <w:p w:rsidR="00103E54" w:rsidRDefault="00103E54" w:rsidP="00103E54">
      <w:r>
        <w:t xml:space="preserve">There are five sections to this review: the place, the people, information and resources, Discipleship, Vocation and Evangelism, and conclusions. Some parts of sections one and two and all of section three has already been completed for you, but you may want to add in any additional financial and building information that you may find helpful. </w:t>
      </w:r>
    </w:p>
    <w:p w:rsidR="00103E54" w:rsidRDefault="00103E54" w:rsidP="00103E54">
      <w:pPr>
        <w:pStyle w:val="Heading3"/>
      </w:pPr>
      <w:r w:rsidRPr="00CA1D95">
        <w:t>Our Deanery – The Place</w:t>
      </w:r>
    </w:p>
    <w:p w:rsidR="00103E54" w:rsidRDefault="00103E54" w:rsidP="00103E54">
      <w:pPr>
        <w:rPr>
          <w:rFonts w:ascii="Segoe UI" w:hAnsi="Segoe UI" w:cs="Segoe UI"/>
        </w:rPr>
      </w:pPr>
    </w:p>
    <w:p w:rsidR="00103E54" w:rsidRDefault="00103E54" w:rsidP="00103E54">
      <w:pPr>
        <w:rPr>
          <w:rFonts w:ascii="Segoe UI" w:hAnsi="Segoe UI" w:cs="Segoe UI"/>
        </w:rPr>
      </w:pPr>
      <w:r w:rsidRPr="000B0579">
        <w:rPr>
          <w:rFonts w:ascii="Segoe UI" w:hAnsi="Segoe UI" w:cs="Segoe UI"/>
        </w:rPr>
        <w:t xml:space="preserve">This section </w:t>
      </w:r>
      <w:r>
        <w:rPr>
          <w:rFonts w:ascii="Segoe UI" w:hAnsi="Segoe UI" w:cs="Segoe UI"/>
        </w:rPr>
        <w:t xml:space="preserve">focuses on the geographical area of the deanery; what it includes in terms of Church of England presence, other Christian activity, other organisations and institutions, key gathering places etc.  </w:t>
      </w:r>
    </w:p>
    <w:p w:rsidR="00103E54" w:rsidRDefault="00103E54" w:rsidP="00103E54">
      <w:pPr>
        <w:pStyle w:val="Heading4"/>
      </w:pPr>
      <w:r>
        <w:t>1.</w:t>
      </w:r>
      <w:r w:rsidRPr="000B0579">
        <w:t>Church of England presence in our deanery.</w:t>
      </w:r>
    </w:p>
    <w:p w:rsidR="00103E54" w:rsidRDefault="00103E54" w:rsidP="00103E54">
      <w:pPr>
        <w:rPr>
          <w:rFonts w:ascii="Segoe UI" w:hAnsi="Segoe UI" w:cs="Segoe UI"/>
        </w:rPr>
      </w:pPr>
      <w:r>
        <w:rPr>
          <w:rFonts w:ascii="Segoe UI" w:hAnsi="Segoe UI" w:cs="Segoe UI"/>
        </w:rPr>
        <w:t>This section will be completed for deaneries</w:t>
      </w:r>
    </w:p>
    <w:p w:rsidR="00103E54" w:rsidRDefault="00103E54" w:rsidP="00103E54">
      <w:pPr>
        <w:rPr>
          <w:rFonts w:ascii="Segoe UI" w:hAnsi="Segoe UI" w:cs="Segoe UI"/>
        </w:rPr>
      </w:pPr>
    </w:p>
    <w:tbl>
      <w:tblPr>
        <w:tblStyle w:val="TableGrid"/>
        <w:tblW w:w="0" w:type="auto"/>
        <w:tblLook w:val="04A0" w:firstRow="1" w:lastRow="0" w:firstColumn="1" w:lastColumn="0" w:noHBand="0" w:noVBand="1"/>
      </w:tblPr>
      <w:tblGrid>
        <w:gridCol w:w="3020"/>
        <w:gridCol w:w="6162"/>
      </w:tblGrid>
      <w:tr w:rsidR="00103E54" w:rsidTr="00246213">
        <w:tc>
          <w:tcPr>
            <w:tcW w:w="3114" w:type="dxa"/>
          </w:tcPr>
          <w:p w:rsidR="00103E54" w:rsidRDefault="00103E54" w:rsidP="00246213">
            <w:pPr>
              <w:rPr>
                <w:rFonts w:ascii="Segoe UI" w:hAnsi="Segoe UI" w:cs="Segoe UI"/>
              </w:rPr>
            </w:pPr>
            <w:r>
              <w:rPr>
                <w:rFonts w:ascii="Segoe UI" w:hAnsi="Segoe UI" w:cs="Segoe UI"/>
              </w:rPr>
              <w:t>Church Schools</w:t>
            </w:r>
          </w:p>
          <w:p w:rsidR="00103E54" w:rsidRDefault="00103E54" w:rsidP="00246213">
            <w:pPr>
              <w:rPr>
                <w:rFonts w:ascii="Segoe UI" w:hAnsi="Segoe UI" w:cs="Segoe UI"/>
              </w:rPr>
            </w:pPr>
          </w:p>
          <w:p w:rsidR="00103E54" w:rsidRDefault="00103E54" w:rsidP="00246213">
            <w:pPr>
              <w:rPr>
                <w:rFonts w:ascii="Segoe UI" w:hAnsi="Segoe UI" w:cs="Segoe UI"/>
              </w:rPr>
            </w:pPr>
          </w:p>
        </w:tc>
        <w:tc>
          <w:tcPr>
            <w:tcW w:w="6514" w:type="dxa"/>
          </w:tcPr>
          <w:p w:rsidR="00103E54" w:rsidRDefault="00103E54" w:rsidP="00246213">
            <w:pPr>
              <w:rPr>
                <w:rFonts w:ascii="Segoe UI" w:hAnsi="Segoe UI" w:cs="Segoe UI"/>
              </w:rPr>
            </w:pPr>
          </w:p>
        </w:tc>
      </w:tr>
      <w:tr w:rsidR="00103E54" w:rsidTr="00246213">
        <w:tc>
          <w:tcPr>
            <w:tcW w:w="3114" w:type="dxa"/>
          </w:tcPr>
          <w:p w:rsidR="00103E54" w:rsidRDefault="00103E54" w:rsidP="00246213">
            <w:pPr>
              <w:rPr>
                <w:rFonts w:ascii="Segoe UI" w:hAnsi="Segoe UI" w:cs="Segoe UI"/>
              </w:rPr>
            </w:pPr>
            <w:r>
              <w:rPr>
                <w:rFonts w:ascii="Segoe UI" w:hAnsi="Segoe UI" w:cs="Segoe UI"/>
              </w:rPr>
              <w:t xml:space="preserve">Fresh Expressions </w:t>
            </w:r>
          </w:p>
          <w:p w:rsidR="00103E54" w:rsidRDefault="00103E54" w:rsidP="00246213">
            <w:pPr>
              <w:rPr>
                <w:rFonts w:ascii="Segoe UI" w:hAnsi="Segoe UI" w:cs="Segoe UI"/>
              </w:rPr>
            </w:pPr>
          </w:p>
          <w:p w:rsidR="00103E54" w:rsidRDefault="00103E54" w:rsidP="00246213">
            <w:pPr>
              <w:rPr>
                <w:rFonts w:ascii="Segoe UI" w:hAnsi="Segoe UI" w:cs="Segoe UI"/>
              </w:rPr>
            </w:pPr>
          </w:p>
          <w:p w:rsidR="00103E54" w:rsidRDefault="00103E54" w:rsidP="00246213">
            <w:pPr>
              <w:rPr>
                <w:rFonts w:ascii="Segoe UI" w:hAnsi="Segoe UI" w:cs="Segoe UI"/>
              </w:rPr>
            </w:pPr>
          </w:p>
        </w:tc>
        <w:tc>
          <w:tcPr>
            <w:tcW w:w="6514" w:type="dxa"/>
          </w:tcPr>
          <w:p w:rsidR="00103E54" w:rsidRDefault="00103E54" w:rsidP="00246213">
            <w:pPr>
              <w:rPr>
                <w:rFonts w:ascii="Segoe UI" w:hAnsi="Segoe UI" w:cs="Segoe UI"/>
              </w:rPr>
            </w:pPr>
          </w:p>
        </w:tc>
      </w:tr>
      <w:tr w:rsidR="00103E54" w:rsidTr="00246213">
        <w:tc>
          <w:tcPr>
            <w:tcW w:w="3114" w:type="dxa"/>
          </w:tcPr>
          <w:p w:rsidR="00103E54" w:rsidRDefault="00103E54" w:rsidP="00246213">
            <w:pPr>
              <w:rPr>
                <w:rFonts w:ascii="Segoe UI" w:hAnsi="Segoe UI" w:cs="Segoe UI"/>
              </w:rPr>
            </w:pPr>
            <w:r>
              <w:rPr>
                <w:rFonts w:ascii="Segoe UI" w:hAnsi="Segoe UI" w:cs="Segoe UI"/>
              </w:rPr>
              <w:t>Chaplaincies</w:t>
            </w:r>
          </w:p>
          <w:p w:rsidR="00103E54" w:rsidRDefault="00103E54" w:rsidP="00246213">
            <w:pPr>
              <w:rPr>
                <w:rFonts w:ascii="Segoe UI" w:hAnsi="Segoe UI" w:cs="Segoe UI"/>
              </w:rPr>
            </w:pPr>
          </w:p>
          <w:p w:rsidR="00103E54" w:rsidRDefault="00103E54" w:rsidP="00246213">
            <w:pPr>
              <w:rPr>
                <w:rFonts w:ascii="Segoe UI" w:hAnsi="Segoe UI" w:cs="Segoe UI"/>
              </w:rPr>
            </w:pPr>
          </w:p>
          <w:p w:rsidR="00103E54" w:rsidRDefault="00103E54" w:rsidP="00246213">
            <w:pPr>
              <w:rPr>
                <w:rFonts w:ascii="Segoe UI" w:hAnsi="Segoe UI" w:cs="Segoe UI"/>
              </w:rPr>
            </w:pPr>
          </w:p>
        </w:tc>
        <w:tc>
          <w:tcPr>
            <w:tcW w:w="6514" w:type="dxa"/>
          </w:tcPr>
          <w:p w:rsidR="00103E54" w:rsidRDefault="00103E54" w:rsidP="00246213">
            <w:pPr>
              <w:rPr>
                <w:rFonts w:ascii="Segoe UI" w:hAnsi="Segoe UI" w:cs="Segoe UI"/>
              </w:rPr>
            </w:pPr>
          </w:p>
        </w:tc>
      </w:tr>
      <w:tr w:rsidR="00103E54" w:rsidTr="00246213">
        <w:tc>
          <w:tcPr>
            <w:tcW w:w="3114" w:type="dxa"/>
          </w:tcPr>
          <w:p w:rsidR="00103E54" w:rsidRDefault="00103E54" w:rsidP="00246213">
            <w:pPr>
              <w:rPr>
                <w:rFonts w:ascii="Segoe UI" w:hAnsi="Segoe UI" w:cs="Segoe UI"/>
              </w:rPr>
            </w:pPr>
            <w:r>
              <w:rPr>
                <w:rFonts w:ascii="Segoe UI" w:hAnsi="Segoe UI" w:cs="Segoe UI"/>
              </w:rPr>
              <w:t>Parishes and Benefices</w:t>
            </w:r>
          </w:p>
          <w:p w:rsidR="00103E54" w:rsidRDefault="00103E54" w:rsidP="00246213">
            <w:pPr>
              <w:rPr>
                <w:rFonts w:ascii="Segoe UI" w:hAnsi="Segoe UI" w:cs="Segoe UI"/>
              </w:rPr>
            </w:pPr>
          </w:p>
          <w:p w:rsidR="00103E54" w:rsidRDefault="00103E54" w:rsidP="00246213">
            <w:pPr>
              <w:rPr>
                <w:rFonts w:ascii="Segoe UI" w:hAnsi="Segoe UI" w:cs="Segoe UI"/>
              </w:rPr>
            </w:pPr>
          </w:p>
          <w:p w:rsidR="00103E54" w:rsidRDefault="00103E54" w:rsidP="00246213">
            <w:pPr>
              <w:rPr>
                <w:rFonts w:ascii="Segoe UI" w:hAnsi="Segoe UI" w:cs="Segoe UI"/>
              </w:rPr>
            </w:pPr>
          </w:p>
        </w:tc>
        <w:tc>
          <w:tcPr>
            <w:tcW w:w="6514" w:type="dxa"/>
          </w:tcPr>
          <w:p w:rsidR="00103E54" w:rsidRDefault="00103E54" w:rsidP="00246213">
            <w:pPr>
              <w:rPr>
                <w:rFonts w:ascii="Segoe UI" w:hAnsi="Segoe UI" w:cs="Segoe UI"/>
              </w:rPr>
            </w:pPr>
          </w:p>
        </w:tc>
      </w:tr>
      <w:tr w:rsidR="00103E54" w:rsidTr="00246213">
        <w:tc>
          <w:tcPr>
            <w:tcW w:w="3114" w:type="dxa"/>
          </w:tcPr>
          <w:p w:rsidR="00103E54" w:rsidRDefault="00103E54" w:rsidP="00246213">
            <w:pPr>
              <w:rPr>
                <w:rFonts w:ascii="Segoe UI" w:hAnsi="Segoe UI" w:cs="Segoe UI"/>
              </w:rPr>
            </w:pPr>
            <w:r>
              <w:rPr>
                <w:rFonts w:ascii="Segoe UI" w:hAnsi="Segoe UI" w:cs="Segoe UI"/>
              </w:rPr>
              <w:lastRenderedPageBreak/>
              <w:t>Other Anglican presence</w:t>
            </w:r>
          </w:p>
          <w:p w:rsidR="00103E54" w:rsidRDefault="00103E54" w:rsidP="00246213">
            <w:pPr>
              <w:rPr>
                <w:rFonts w:ascii="Segoe UI" w:hAnsi="Segoe UI" w:cs="Segoe UI"/>
              </w:rPr>
            </w:pPr>
          </w:p>
          <w:p w:rsidR="00103E54" w:rsidRDefault="00103E54" w:rsidP="00246213">
            <w:pPr>
              <w:rPr>
                <w:rFonts w:ascii="Segoe UI" w:hAnsi="Segoe UI" w:cs="Segoe UI"/>
              </w:rPr>
            </w:pPr>
          </w:p>
          <w:p w:rsidR="00103E54" w:rsidRDefault="00103E54" w:rsidP="00246213">
            <w:pPr>
              <w:rPr>
                <w:rFonts w:ascii="Segoe UI" w:hAnsi="Segoe UI" w:cs="Segoe UI"/>
              </w:rPr>
            </w:pPr>
          </w:p>
        </w:tc>
        <w:tc>
          <w:tcPr>
            <w:tcW w:w="6514" w:type="dxa"/>
          </w:tcPr>
          <w:p w:rsidR="00103E54" w:rsidRDefault="00103E54" w:rsidP="00246213">
            <w:pPr>
              <w:rPr>
                <w:rFonts w:ascii="Segoe UI" w:hAnsi="Segoe UI" w:cs="Segoe UI"/>
              </w:rPr>
            </w:pPr>
          </w:p>
        </w:tc>
      </w:tr>
    </w:tbl>
    <w:p w:rsidR="00103E54" w:rsidRDefault="00103E54" w:rsidP="00103E54">
      <w:pPr>
        <w:rPr>
          <w:rFonts w:ascii="Segoe UI" w:hAnsi="Segoe UI" w:cs="Segoe UI"/>
          <w:b/>
          <w:bCs/>
          <w:color w:val="FF6600"/>
          <w:sz w:val="28"/>
          <w:szCs w:val="28"/>
        </w:rPr>
      </w:pPr>
    </w:p>
    <w:p w:rsidR="00103E54" w:rsidRDefault="00103E54" w:rsidP="00103E54">
      <w:pPr>
        <w:pStyle w:val="Heading4"/>
      </w:pPr>
      <w:r w:rsidRPr="001A3784">
        <w:t>2.</w:t>
      </w:r>
      <w:r>
        <w:t xml:space="preserve"> </w:t>
      </w:r>
      <w:r w:rsidRPr="001A3784">
        <w:t>Ecumenical partners</w:t>
      </w:r>
      <w:r>
        <w:t xml:space="preserve"> in the deanery.</w:t>
      </w:r>
    </w:p>
    <w:p w:rsidR="00103E54" w:rsidRDefault="00103E54" w:rsidP="00103E54">
      <w:pPr>
        <w:rPr>
          <w:rFonts w:ascii="Segoe UI" w:hAnsi="Segoe UI" w:cs="Segoe UI"/>
          <w:sz w:val="24"/>
          <w:szCs w:val="24"/>
        </w:rPr>
      </w:pPr>
      <w:r>
        <w:rPr>
          <w:rFonts w:ascii="Segoe UI" w:hAnsi="Segoe UI" w:cs="Segoe UI"/>
          <w:sz w:val="24"/>
          <w:szCs w:val="24"/>
        </w:rPr>
        <w:t>What formal ecumenical partnerships or Churches Together groups are there in the deanery?</w:t>
      </w:r>
    </w:p>
    <w:p w:rsidR="00103E54" w:rsidRDefault="00103E54" w:rsidP="00103E54">
      <w:pPr>
        <w:rPr>
          <w:rFonts w:ascii="Segoe UI" w:hAnsi="Segoe UI" w:cs="Segoe UI"/>
          <w:sz w:val="24"/>
          <w:szCs w:val="24"/>
        </w:rPr>
      </w:pPr>
    </w:p>
    <w:p w:rsidR="00103E54" w:rsidRDefault="00103E54" w:rsidP="00103E54">
      <w:pPr>
        <w:rPr>
          <w:rFonts w:ascii="Segoe UI" w:hAnsi="Segoe UI" w:cs="Segoe UI"/>
          <w:sz w:val="24"/>
          <w:szCs w:val="24"/>
        </w:rPr>
      </w:pPr>
      <w:r>
        <w:rPr>
          <w:rFonts w:ascii="Segoe UI" w:hAnsi="Segoe UI" w:cs="Segoe UI"/>
          <w:sz w:val="24"/>
          <w:szCs w:val="24"/>
        </w:rPr>
        <w:t>Where are there good informal ecumenical relationships?</w:t>
      </w:r>
    </w:p>
    <w:p w:rsidR="00103E54" w:rsidRDefault="00103E54" w:rsidP="00103E54">
      <w:pPr>
        <w:rPr>
          <w:rFonts w:ascii="Segoe UI" w:hAnsi="Segoe UI" w:cs="Segoe UI"/>
          <w:sz w:val="24"/>
          <w:szCs w:val="24"/>
        </w:rPr>
      </w:pPr>
    </w:p>
    <w:p w:rsidR="00103E54" w:rsidRDefault="00103E54" w:rsidP="00103E54">
      <w:pPr>
        <w:rPr>
          <w:rFonts w:ascii="Segoe UI" w:hAnsi="Segoe UI" w:cs="Segoe UI"/>
          <w:sz w:val="24"/>
          <w:szCs w:val="24"/>
        </w:rPr>
      </w:pPr>
    </w:p>
    <w:p w:rsidR="00103E54" w:rsidRDefault="00103E54" w:rsidP="00103E54">
      <w:pPr>
        <w:rPr>
          <w:rFonts w:ascii="Segoe UI" w:hAnsi="Segoe UI" w:cs="Segoe UI"/>
          <w:sz w:val="24"/>
          <w:szCs w:val="24"/>
        </w:rPr>
      </w:pPr>
      <w:r>
        <w:rPr>
          <w:rFonts w:ascii="Segoe UI" w:hAnsi="Segoe UI" w:cs="Segoe UI"/>
          <w:sz w:val="24"/>
          <w:szCs w:val="24"/>
        </w:rPr>
        <w:t>Where are other denominations or Christian organisations doing work that we could support rather than repeat?</w:t>
      </w:r>
    </w:p>
    <w:p w:rsidR="00103E54" w:rsidRDefault="00103E54" w:rsidP="00103E54">
      <w:pPr>
        <w:rPr>
          <w:rFonts w:ascii="Segoe UI" w:hAnsi="Segoe UI" w:cs="Segoe UI"/>
          <w:sz w:val="24"/>
          <w:szCs w:val="24"/>
        </w:rPr>
      </w:pPr>
    </w:p>
    <w:p w:rsidR="00103E54" w:rsidRDefault="00103E54" w:rsidP="00103E54">
      <w:pPr>
        <w:rPr>
          <w:rFonts w:ascii="Segoe UI" w:hAnsi="Segoe UI" w:cs="Segoe UI"/>
          <w:sz w:val="24"/>
          <w:szCs w:val="24"/>
        </w:rPr>
      </w:pPr>
    </w:p>
    <w:p w:rsidR="00103E54" w:rsidRDefault="00103E54" w:rsidP="00103E54">
      <w:pPr>
        <w:rPr>
          <w:rFonts w:ascii="Segoe UI" w:hAnsi="Segoe UI" w:cs="Segoe UI"/>
          <w:i/>
          <w:iCs/>
          <w:sz w:val="24"/>
          <w:szCs w:val="24"/>
        </w:rPr>
      </w:pPr>
      <w:r>
        <w:rPr>
          <w:rFonts w:ascii="Segoe UI" w:hAnsi="Segoe UI" w:cs="Segoe UI"/>
          <w:sz w:val="24"/>
          <w:szCs w:val="24"/>
        </w:rPr>
        <w:t xml:space="preserve">Where are the bits of our deanery with no, very little, or no effective Christian presence? </w:t>
      </w:r>
      <w:r>
        <w:rPr>
          <w:rFonts w:ascii="Segoe UI" w:hAnsi="Segoe UI" w:cs="Segoe UI"/>
          <w:i/>
          <w:iCs/>
          <w:sz w:val="24"/>
          <w:szCs w:val="24"/>
        </w:rPr>
        <w:t xml:space="preserve">(For </w:t>
      </w:r>
      <w:proofErr w:type="gramStart"/>
      <w:r>
        <w:rPr>
          <w:rFonts w:ascii="Segoe UI" w:hAnsi="Segoe UI" w:cs="Segoe UI"/>
          <w:i/>
          <w:iCs/>
          <w:sz w:val="24"/>
          <w:szCs w:val="24"/>
        </w:rPr>
        <w:t>example</w:t>
      </w:r>
      <w:proofErr w:type="gramEnd"/>
      <w:r>
        <w:rPr>
          <w:rFonts w:ascii="Segoe UI" w:hAnsi="Segoe UI" w:cs="Segoe UI"/>
          <w:i/>
          <w:iCs/>
          <w:sz w:val="24"/>
          <w:szCs w:val="24"/>
        </w:rPr>
        <w:t xml:space="preserve"> new housing estates)</w:t>
      </w:r>
    </w:p>
    <w:p w:rsidR="00103E54" w:rsidRDefault="00103E54" w:rsidP="00103E54">
      <w:pPr>
        <w:rPr>
          <w:rFonts w:ascii="Segoe UI" w:hAnsi="Segoe UI" w:cs="Segoe UI"/>
          <w:i/>
          <w:iCs/>
          <w:sz w:val="24"/>
          <w:szCs w:val="24"/>
        </w:rPr>
      </w:pPr>
    </w:p>
    <w:p w:rsidR="00103E54" w:rsidRDefault="00103E54" w:rsidP="00103E54">
      <w:pPr>
        <w:rPr>
          <w:rFonts w:ascii="Segoe UI" w:hAnsi="Segoe UI" w:cs="Segoe UI"/>
          <w:i/>
          <w:iCs/>
          <w:sz w:val="24"/>
          <w:szCs w:val="24"/>
        </w:rPr>
      </w:pPr>
    </w:p>
    <w:p w:rsidR="00103E54" w:rsidRDefault="00103E54" w:rsidP="00103E54">
      <w:pPr>
        <w:rPr>
          <w:rFonts w:ascii="Segoe UI" w:hAnsi="Segoe UI" w:cs="Segoe UI"/>
          <w:i/>
          <w:iCs/>
          <w:sz w:val="24"/>
          <w:szCs w:val="24"/>
        </w:rPr>
      </w:pPr>
    </w:p>
    <w:p w:rsidR="00103E54" w:rsidRDefault="00103E54" w:rsidP="00103E54">
      <w:pPr>
        <w:rPr>
          <w:rFonts w:ascii="Segoe UI" w:hAnsi="Segoe UI" w:cs="Segoe UI"/>
          <w:i/>
          <w:iCs/>
          <w:sz w:val="24"/>
          <w:szCs w:val="24"/>
        </w:rPr>
      </w:pPr>
    </w:p>
    <w:p w:rsidR="00103E54" w:rsidRDefault="00103E54" w:rsidP="00103E54">
      <w:pPr>
        <w:pStyle w:val="Heading4"/>
      </w:pPr>
      <w:r w:rsidRPr="001A3784">
        <w:t>3.</w:t>
      </w:r>
      <w:r>
        <w:t xml:space="preserve"> </w:t>
      </w:r>
      <w:r w:rsidRPr="001A3784">
        <w:t>Partnerships and networks</w:t>
      </w:r>
    </w:p>
    <w:p w:rsidR="00103E54" w:rsidRPr="001A3784" w:rsidRDefault="00103E54" w:rsidP="00103E54">
      <w:pPr>
        <w:rPr>
          <w:rFonts w:ascii="Segoe UI" w:hAnsi="Segoe UI" w:cs="Segoe UI"/>
          <w:sz w:val="24"/>
          <w:szCs w:val="24"/>
        </w:rPr>
      </w:pPr>
      <w:r w:rsidRPr="001A3784">
        <w:rPr>
          <w:rFonts w:ascii="Segoe UI" w:hAnsi="Segoe UI" w:cs="Segoe UI"/>
          <w:sz w:val="24"/>
          <w:szCs w:val="24"/>
        </w:rPr>
        <w:t>What organisations operate in this deanery with whom we have shared values?</w:t>
      </w:r>
    </w:p>
    <w:p w:rsidR="00103E54" w:rsidRPr="001A3784" w:rsidRDefault="00103E54" w:rsidP="00103E54">
      <w:pPr>
        <w:rPr>
          <w:rFonts w:ascii="Segoe UI" w:hAnsi="Segoe UI" w:cs="Segoe UI"/>
          <w:sz w:val="24"/>
          <w:szCs w:val="24"/>
        </w:rPr>
      </w:pPr>
    </w:p>
    <w:p w:rsidR="00103E54" w:rsidRPr="001A3784" w:rsidRDefault="00103E54" w:rsidP="00103E54">
      <w:pPr>
        <w:rPr>
          <w:rFonts w:ascii="Segoe UI" w:hAnsi="Segoe UI" w:cs="Segoe UI"/>
          <w:sz w:val="24"/>
          <w:szCs w:val="24"/>
        </w:rPr>
      </w:pPr>
    </w:p>
    <w:p w:rsidR="00103E54" w:rsidRPr="001A3784" w:rsidRDefault="00103E54" w:rsidP="00103E54">
      <w:pPr>
        <w:rPr>
          <w:rFonts w:ascii="Segoe UI" w:hAnsi="Segoe UI" w:cs="Segoe UI"/>
          <w:sz w:val="24"/>
          <w:szCs w:val="24"/>
        </w:rPr>
      </w:pPr>
      <w:r w:rsidRPr="001A3784">
        <w:rPr>
          <w:rFonts w:ascii="Segoe UI" w:hAnsi="Segoe UI" w:cs="Segoe UI"/>
          <w:sz w:val="24"/>
          <w:szCs w:val="24"/>
        </w:rPr>
        <w:t>What resources are there in this area whose work overlaps with our mission and ministry?</w:t>
      </w:r>
    </w:p>
    <w:p w:rsidR="00103E54" w:rsidRDefault="00103E54" w:rsidP="00103E54">
      <w:pPr>
        <w:rPr>
          <w:rFonts w:ascii="Segoe UI" w:hAnsi="Segoe UI" w:cs="Segoe UI"/>
          <w:color w:val="002060"/>
          <w:sz w:val="24"/>
          <w:szCs w:val="24"/>
        </w:rPr>
      </w:pPr>
    </w:p>
    <w:p w:rsidR="00103E54" w:rsidRDefault="00103E54" w:rsidP="00103E54">
      <w:pPr>
        <w:rPr>
          <w:rFonts w:ascii="Segoe UI" w:hAnsi="Segoe UI" w:cs="Segoe UI"/>
          <w:color w:val="002060"/>
          <w:sz w:val="24"/>
          <w:szCs w:val="24"/>
        </w:rPr>
      </w:pPr>
    </w:p>
    <w:p w:rsidR="00103E54" w:rsidRDefault="00103E54" w:rsidP="00103E54">
      <w:pPr>
        <w:pStyle w:val="Heading4"/>
      </w:pPr>
      <w:r w:rsidRPr="001A3784">
        <w:t>4. Institutions</w:t>
      </w:r>
      <w:r>
        <w:t xml:space="preserve"> and organisations</w:t>
      </w:r>
    </w:p>
    <w:p w:rsidR="00103E54" w:rsidRDefault="00103E54" w:rsidP="00103E54">
      <w:pPr>
        <w:rPr>
          <w:rFonts w:ascii="Segoe UI" w:hAnsi="Segoe UI" w:cs="Segoe UI"/>
          <w:i/>
          <w:iCs/>
          <w:sz w:val="24"/>
          <w:szCs w:val="24"/>
        </w:rPr>
      </w:pPr>
      <w:r>
        <w:rPr>
          <w:rFonts w:ascii="Segoe UI" w:hAnsi="Segoe UI" w:cs="Segoe UI"/>
          <w:sz w:val="24"/>
          <w:szCs w:val="24"/>
        </w:rPr>
        <w:t xml:space="preserve">What major institutions and organisations are there in this deanery? What connections do we have with them? </w:t>
      </w:r>
      <w:r>
        <w:rPr>
          <w:rFonts w:ascii="Segoe UI" w:hAnsi="Segoe UI" w:cs="Segoe UI"/>
          <w:i/>
          <w:iCs/>
          <w:sz w:val="24"/>
          <w:szCs w:val="24"/>
        </w:rPr>
        <w:t>(Hospitals, prisons, universities etc)</w:t>
      </w:r>
    </w:p>
    <w:p w:rsidR="00103E54" w:rsidRDefault="00103E54" w:rsidP="00103E54">
      <w:pPr>
        <w:rPr>
          <w:rFonts w:ascii="Segoe UI" w:hAnsi="Segoe UI" w:cs="Segoe UI"/>
          <w:i/>
          <w:iCs/>
          <w:sz w:val="24"/>
          <w:szCs w:val="24"/>
        </w:rPr>
      </w:pPr>
    </w:p>
    <w:p w:rsidR="00103E54" w:rsidRDefault="00103E54" w:rsidP="00103E54">
      <w:pPr>
        <w:rPr>
          <w:rFonts w:ascii="Segoe UI" w:hAnsi="Segoe UI" w:cs="Segoe UI"/>
          <w:i/>
          <w:iCs/>
          <w:sz w:val="24"/>
          <w:szCs w:val="24"/>
        </w:rPr>
      </w:pPr>
    </w:p>
    <w:p w:rsidR="00103E54" w:rsidRDefault="00103E54" w:rsidP="00103E54">
      <w:pPr>
        <w:rPr>
          <w:rFonts w:ascii="Segoe UI" w:hAnsi="Segoe UI" w:cs="Segoe UI"/>
          <w:sz w:val="24"/>
          <w:szCs w:val="24"/>
        </w:rPr>
      </w:pPr>
      <w:r>
        <w:rPr>
          <w:rFonts w:ascii="Segoe UI" w:hAnsi="Segoe UI" w:cs="Segoe UI"/>
          <w:sz w:val="24"/>
          <w:szCs w:val="24"/>
        </w:rPr>
        <w:t>What schools (other than church schools) do we already have relationships with?</w:t>
      </w:r>
    </w:p>
    <w:p w:rsidR="00103E54" w:rsidRDefault="00103E54" w:rsidP="00103E54">
      <w:pPr>
        <w:rPr>
          <w:rFonts w:ascii="Segoe UI" w:hAnsi="Segoe UI" w:cs="Segoe UI"/>
          <w:sz w:val="24"/>
          <w:szCs w:val="24"/>
        </w:rPr>
      </w:pPr>
    </w:p>
    <w:p w:rsidR="00103E54" w:rsidRDefault="00103E54" w:rsidP="00103E54">
      <w:pPr>
        <w:rPr>
          <w:rFonts w:ascii="Segoe UI" w:hAnsi="Segoe UI" w:cs="Segoe UI"/>
          <w:sz w:val="24"/>
          <w:szCs w:val="24"/>
        </w:rPr>
      </w:pPr>
    </w:p>
    <w:p w:rsidR="00103E54" w:rsidRDefault="00103E54" w:rsidP="00103E54">
      <w:pPr>
        <w:rPr>
          <w:rFonts w:ascii="Segoe UI" w:hAnsi="Segoe UI" w:cs="Segoe UI"/>
          <w:sz w:val="24"/>
          <w:szCs w:val="24"/>
        </w:rPr>
      </w:pPr>
      <w:r>
        <w:rPr>
          <w:rFonts w:ascii="Segoe UI" w:hAnsi="Segoe UI" w:cs="Segoe UI"/>
          <w:sz w:val="24"/>
          <w:szCs w:val="24"/>
        </w:rPr>
        <w:t xml:space="preserve">Are there any big employers in this deanery, and / or big centres of employment? </w:t>
      </w:r>
      <w:r>
        <w:rPr>
          <w:rFonts w:ascii="Segoe UI" w:hAnsi="Segoe UI" w:cs="Segoe UI"/>
          <w:i/>
          <w:iCs/>
          <w:sz w:val="24"/>
          <w:szCs w:val="24"/>
        </w:rPr>
        <w:t xml:space="preserve">(Factories, shopping centres, etc) </w:t>
      </w:r>
      <w:r>
        <w:rPr>
          <w:rFonts w:ascii="Segoe UI" w:hAnsi="Segoe UI" w:cs="Segoe UI"/>
          <w:sz w:val="24"/>
          <w:szCs w:val="24"/>
        </w:rPr>
        <w:t>What connections do we have with them?</w:t>
      </w:r>
    </w:p>
    <w:p w:rsidR="00103E54" w:rsidRDefault="00103E54" w:rsidP="00103E54">
      <w:pPr>
        <w:rPr>
          <w:rFonts w:ascii="Segoe UI" w:hAnsi="Segoe UI" w:cs="Segoe UI"/>
          <w:sz w:val="24"/>
          <w:szCs w:val="24"/>
        </w:rPr>
      </w:pPr>
    </w:p>
    <w:p w:rsidR="00103E54" w:rsidRDefault="00103E54" w:rsidP="00103E54">
      <w:pPr>
        <w:rPr>
          <w:rFonts w:ascii="Segoe UI" w:hAnsi="Segoe UI" w:cs="Segoe UI"/>
          <w:b/>
          <w:bCs/>
          <w:color w:val="002060"/>
          <w:sz w:val="24"/>
          <w:szCs w:val="24"/>
        </w:rPr>
      </w:pPr>
    </w:p>
    <w:p w:rsidR="00103E54" w:rsidRDefault="00103E54" w:rsidP="00103E54">
      <w:pPr>
        <w:pStyle w:val="Heading4"/>
      </w:pPr>
    </w:p>
    <w:p w:rsidR="00103E54" w:rsidRDefault="00103E54" w:rsidP="00103E54">
      <w:pPr>
        <w:pStyle w:val="Heading4"/>
      </w:pPr>
      <w:r>
        <w:t>5. Gathering places and Centres</w:t>
      </w:r>
    </w:p>
    <w:p w:rsidR="00103E54" w:rsidRDefault="00103E54" w:rsidP="00103E54">
      <w:pPr>
        <w:rPr>
          <w:rFonts w:ascii="Segoe UI" w:hAnsi="Segoe UI" w:cs="Segoe UI"/>
          <w:i/>
          <w:iCs/>
          <w:sz w:val="24"/>
          <w:szCs w:val="24"/>
        </w:rPr>
      </w:pPr>
      <w:r>
        <w:rPr>
          <w:rFonts w:ascii="Segoe UI" w:hAnsi="Segoe UI" w:cs="Segoe UI"/>
          <w:sz w:val="24"/>
          <w:szCs w:val="24"/>
        </w:rPr>
        <w:t xml:space="preserve">Where are the main centres or gathering places in this deanery? </w:t>
      </w:r>
      <w:r>
        <w:rPr>
          <w:rFonts w:ascii="Segoe UI" w:hAnsi="Segoe UI" w:cs="Segoe UI"/>
          <w:i/>
          <w:iCs/>
          <w:sz w:val="24"/>
          <w:szCs w:val="24"/>
        </w:rPr>
        <w:t>(town centres, larger villages, community halls, etc)</w:t>
      </w:r>
    </w:p>
    <w:p w:rsidR="00103E54" w:rsidRDefault="00103E54" w:rsidP="00103E54">
      <w:pPr>
        <w:rPr>
          <w:rFonts w:ascii="Segoe UI" w:hAnsi="Segoe UI" w:cs="Segoe UI"/>
          <w:i/>
          <w:iCs/>
          <w:sz w:val="24"/>
          <w:szCs w:val="24"/>
        </w:rPr>
      </w:pPr>
    </w:p>
    <w:p w:rsidR="00103E54" w:rsidRDefault="00103E54" w:rsidP="00103E54">
      <w:pPr>
        <w:rPr>
          <w:rFonts w:ascii="Segoe UI" w:hAnsi="Segoe UI" w:cs="Segoe UI"/>
          <w:i/>
          <w:iCs/>
          <w:sz w:val="24"/>
          <w:szCs w:val="24"/>
        </w:rPr>
      </w:pPr>
    </w:p>
    <w:p w:rsidR="00103E54" w:rsidRDefault="00103E54" w:rsidP="00103E54">
      <w:pPr>
        <w:rPr>
          <w:rFonts w:ascii="Segoe UI" w:hAnsi="Segoe UI" w:cs="Segoe UI"/>
          <w:i/>
          <w:iCs/>
          <w:sz w:val="24"/>
          <w:szCs w:val="24"/>
        </w:rPr>
      </w:pPr>
    </w:p>
    <w:p w:rsidR="00103E54" w:rsidRDefault="00103E54" w:rsidP="00103E54">
      <w:pPr>
        <w:rPr>
          <w:rFonts w:ascii="Segoe UI" w:hAnsi="Segoe UI" w:cs="Segoe UI"/>
          <w:sz w:val="24"/>
          <w:szCs w:val="24"/>
        </w:rPr>
      </w:pPr>
      <w:r>
        <w:rPr>
          <w:rFonts w:ascii="Segoe UI" w:hAnsi="Segoe UI" w:cs="Segoe UI"/>
          <w:sz w:val="24"/>
          <w:szCs w:val="24"/>
        </w:rPr>
        <w:t xml:space="preserve">What are the distinctive geographical features of the deanery and / or places of </w:t>
      </w:r>
      <w:proofErr w:type="gramStart"/>
      <w:r>
        <w:rPr>
          <w:rFonts w:ascii="Segoe UI" w:hAnsi="Segoe UI" w:cs="Segoe UI"/>
          <w:sz w:val="24"/>
          <w:szCs w:val="24"/>
        </w:rPr>
        <w:t>particular interest</w:t>
      </w:r>
      <w:proofErr w:type="gramEnd"/>
      <w:r>
        <w:rPr>
          <w:rFonts w:ascii="Segoe UI" w:hAnsi="Segoe UI" w:cs="Segoe UI"/>
          <w:sz w:val="24"/>
          <w:szCs w:val="24"/>
        </w:rPr>
        <w:t xml:space="preserve">? </w:t>
      </w:r>
    </w:p>
    <w:p w:rsidR="00103E54" w:rsidRDefault="00103E54" w:rsidP="00103E54">
      <w:pPr>
        <w:rPr>
          <w:rFonts w:ascii="Segoe UI" w:hAnsi="Segoe UI" w:cs="Segoe UI"/>
          <w:sz w:val="24"/>
          <w:szCs w:val="24"/>
        </w:rPr>
      </w:pPr>
    </w:p>
    <w:p w:rsidR="00103E54" w:rsidRDefault="00103E54" w:rsidP="00103E54">
      <w:pPr>
        <w:rPr>
          <w:rFonts w:ascii="Segoe UI" w:hAnsi="Segoe UI" w:cs="Segoe UI"/>
          <w:sz w:val="24"/>
          <w:szCs w:val="24"/>
        </w:rPr>
      </w:pPr>
    </w:p>
    <w:p w:rsidR="00103E54" w:rsidRDefault="00103E54" w:rsidP="00103E54">
      <w:pPr>
        <w:rPr>
          <w:rFonts w:ascii="Segoe UI" w:hAnsi="Segoe UI" w:cs="Segoe UI"/>
          <w:sz w:val="24"/>
          <w:szCs w:val="24"/>
        </w:rPr>
      </w:pPr>
    </w:p>
    <w:p w:rsidR="00103E54" w:rsidRDefault="00103E54" w:rsidP="00103E54">
      <w:pPr>
        <w:rPr>
          <w:rFonts w:ascii="Segoe UI" w:hAnsi="Segoe UI" w:cs="Segoe UI"/>
          <w:sz w:val="24"/>
          <w:szCs w:val="24"/>
        </w:rPr>
      </w:pPr>
    </w:p>
    <w:p w:rsidR="00103E54" w:rsidRDefault="00103E54" w:rsidP="00103E54">
      <w:pPr>
        <w:rPr>
          <w:rFonts w:ascii="Segoe UI" w:hAnsi="Segoe UI" w:cs="Segoe UI"/>
          <w:sz w:val="24"/>
          <w:szCs w:val="24"/>
        </w:rPr>
      </w:pPr>
      <w:r>
        <w:rPr>
          <w:rFonts w:ascii="Segoe UI" w:hAnsi="Segoe UI" w:cs="Segoe UI"/>
          <w:sz w:val="24"/>
          <w:szCs w:val="24"/>
        </w:rPr>
        <w:t xml:space="preserve">What are the geographical opportunities and challenges of the deanery, in terms of thinking of collaborating and </w:t>
      </w:r>
      <w:proofErr w:type="gramStart"/>
      <w:r>
        <w:rPr>
          <w:rFonts w:ascii="Segoe UI" w:hAnsi="Segoe UI" w:cs="Segoe UI"/>
          <w:sz w:val="24"/>
          <w:szCs w:val="24"/>
        </w:rPr>
        <w:t>joining together</w:t>
      </w:r>
      <w:proofErr w:type="gramEnd"/>
      <w:r>
        <w:rPr>
          <w:rFonts w:ascii="Segoe UI" w:hAnsi="Segoe UI" w:cs="Segoe UI"/>
          <w:sz w:val="24"/>
          <w:szCs w:val="24"/>
        </w:rPr>
        <w:t xml:space="preserve"> across the deanery?</w:t>
      </w:r>
    </w:p>
    <w:p w:rsidR="00103E54" w:rsidRDefault="00103E54" w:rsidP="00103E54">
      <w:pPr>
        <w:rPr>
          <w:rFonts w:ascii="Segoe UI" w:hAnsi="Segoe UI" w:cs="Segoe UI"/>
          <w:sz w:val="24"/>
          <w:szCs w:val="24"/>
        </w:rPr>
      </w:pPr>
    </w:p>
    <w:p w:rsidR="00103E54" w:rsidRDefault="00103E54" w:rsidP="00103E54">
      <w:pPr>
        <w:rPr>
          <w:rFonts w:ascii="Segoe UI" w:hAnsi="Segoe UI" w:cs="Segoe UI"/>
          <w:sz w:val="24"/>
          <w:szCs w:val="24"/>
        </w:rPr>
      </w:pPr>
    </w:p>
    <w:p w:rsidR="00103E54" w:rsidRPr="00F850B6" w:rsidRDefault="00103E54" w:rsidP="00103E54">
      <w:pPr>
        <w:pStyle w:val="Heading4"/>
      </w:pPr>
      <w:r>
        <w:t>6. What else is useful to note about the geographical area of the deanery?</w:t>
      </w:r>
    </w:p>
    <w:p w:rsidR="00103E54" w:rsidRPr="001A3784" w:rsidRDefault="00103E54" w:rsidP="00103E54">
      <w:pPr>
        <w:rPr>
          <w:rFonts w:ascii="Segoe UI" w:hAnsi="Segoe UI" w:cs="Segoe UI"/>
          <w:b/>
          <w:bCs/>
          <w:color w:val="FF6600"/>
          <w:sz w:val="28"/>
          <w:szCs w:val="28"/>
        </w:rPr>
      </w:pPr>
      <w:r w:rsidRPr="001A3784">
        <w:rPr>
          <w:rFonts w:ascii="Segoe UI" w:hAnsi="Segoe UI" w:cs="Segoe UI"/>
          <w:b/>
          <w:bCs/>
          <w:color w:val="FF6600"/>
          <w:sz w:val="28"/>
          <w:szCs w:val="28"/>
        </w:rPr>
        <w:br w:type="page"/>
      </w:r>
    </w:p>
    <w:p w:rsidR="00103E54" w:rsidRDefault="00103E54" w:rsidP="00103E54">
      <w:pPr>
        <w:pStyle w:val="Heading3"/>
      </w:pPr>
      <w:r w:rsidRPr="001A3784">
        <w:lastRenderedPageBreak/>
        <w:t>Our Deanery – The People</w:t>
      </w:r>
    </w:p>
    <w:p w:rsidR="00103E54" w:rsidRDefault="00103E54" w:rsidP="00103E54">
      <w:pPr>
        <w:rPr>
          <w:rFonts w:ascii="Segoe UI" w:hAnsi="Segoe UI" w:cs="Segoe UI"/>
          <w:color w:val="002060"/>
        </w:rPr>
      </w:pPr>
    </w:p>
    <w:p w:rsidR="00103E54" w:rsidRDefault="00103E54" w:rsidP="00103E54">
      <w:pPr>
        <w:rPr>
          <w:rFonts w:ascii="Segoe UI" w:hAnsi="Segoe UI" w:cs="Segoe UI"/>
        </w:rPr>
      </w:pPr>
      <w:r w:rsidRPr="00F850B6">
        <w:rPr>
          <w:rFonts w:ascii="Segoe UI" w:hAnsi="Segoe UI" w:cs="Segoe UI"/>
        </w:rPr>
        <w:t xml:space="preserve">This section </w:t>
      </w:r>
      <w:r>
        <w:rPr>
          <w:rFonts w:ascii="Segoe UI" w:hAnsi="Segoe UI" w:cs="Segoe UI"/>
        </w:rPr>
        <w:t xml:space="preserve">is looking at the </w:t>
      </w:r>
      <w:proofErr w:type="spellStart"/>
      <w:r>
        <w:rPr>
          <w:rFonts w:ascii="Segoe UI" w:hAnsi="Segoe UI" w:cs="Segoe UI"/>
        </w:rPr>
        <w:t>make up</w:t>
      </w:r>
      <w:proofErr w:type="spellEnd"/>
      <w:r>
        <w:rPr>
          <w:rFonts w:ascii="Segoe UI" w:hAnsi="Segoe UI" w:cs="Segoe UI"/>
        </w:rPr>
        <w:t xml:space="preserve"> of your deanery in terms of both the general population and the Anglican population. Some of this section has already been completed for you. </w:t>
      </w:r>
    </w:p>
    <w:p w:rsidR="00103E54" w:rsidRDefault="00103E54" w:rsidP="00103E54">
      <w:pPr>
        <w:rPr>
          <w:rFonts w:ascii="Segoe UI" w:hAnsi="Segoe UI" w:cs="Segoe UI"/>
        </w:rPr>
      </w:pPr>
    </w:p>
    <w:p w:rsidR="00103E54" w:rsidRPr="00F850B6" w:rsidRDefault="00103E54" w:rsidP="00103E54">
      <w:pPr>
        <w:pStyle w:val="Heading4"/>
      </w:pPr>
      <w:r w:rsidRPr="00F850B6">
        <w:t>1. Population</w:t>
      </w:r>
    </w:p>
    <w:tbl>
      <w:tblPr>
        <w:tblStyle w:val="TableGrid"/>
        <w:tblW w:w="0" w:type="auto"/>
        <w:tblLook w:val="04A0" w:firstRow="1" w:lastRow="0" w:firstColumn="1" w:lastColumn="0" w:noHBand="0" w:noVBand="1"/>
      </w:tblPr>
      <w:tblGrid>
        <w:gridCol w:w="3423"/>
        <w:gridCol w:w="5759"/>
      </w:tblGrid>
      <w:tr w:rsidR="00103E54" w:rsidTr="00246213">
        <w:tc>
          <w:tcPr>
            <w:tcW w:w="3539" w:type="dxa"/>
          </w:tcPr>
          <w:p w:rsidR="00103E54" w:rsidRPr="00F850B6" w:rsidRDefault="00103E54" w:rsidP="00246213">
            <w:pPr>
              <w:rPr>
                <w:rFonts w:ascii="Segoe UI" w:hAnsi="Segoe UI" w:cs="Segoe UI"/>
              </w:rPr>
            </w:pPr>
            <w:r>
              <w:rPr>
                <w:rFonts w:ascii="Segoe UI" w:hAnsi="Segoe UI" w:cs="Segoe UI"/>
              </w:rPr>
              <w:t>A</w:t>
            </w:r>
            <w:r w:rsidRPr="00F850B6">
              <w:rPr>
                <w:rFonts w:ascii="Segoe UI" w:hAnsi="Segoe UI" w:cs="Segoe UI"/>
              </w:rPr>
              <w:t>pproximate population of your deanery (number of people who live in the geographical area?</w:t>
            </w:r>
          </w:p>
          <w:p w:rsidR="00103E54" w:rsidRDefault="00103E54" w:rsidP="00246213">
            <w:pPr>
              <w:rPr>
                <w:rFonts w:ascii="Segoe UI" w:hAnsi="Segoe UI" w:cs="Segoe UI"/>
                <w:b/>
                <w:bCs/>
                <w:color w:val="FF6600"/>
                <w:sz w:val="28"/>
                <w:szCs w:val="28"/>
              </w:rPr>
            </w:pPr>
          </w:p>
        </w:tc>
        <w:tc>
          <w:tcPr>
            <w:tcW w:w="6089" w:type="dxa"/>
          </w:tcPr>
          <w:p w:rsidR="00103E54" w:rsidRDefault="00103E54" w:rsidP="00246213">
            <w:pPr>
              <w:rPr>
                <w:rFonts w:ascii="Segoe UI" w:hAnsi="Segoe UI" w:cs="Segoe UI"/>
                <w:b/>
                <w:bCs/>
                <w:color w:val="FF6600"/>
                <w:sz w:val="28"/>
                <w:szCs w:val="28"/>
              </w:rPr>
            </w:pPr>
          </w:p>
        </w:tc>
      </w:tr>
      <w:tr w:rsidR="00103E54" w:rsidTr="00246213">
        <w:tc>
          <w:tcPr>
            <w:tcW w:w="3539" w:type="dxa"/>
          </w:tcPr>
          <w:p w:rsidR="00103E54" w:rsidRPr="00F850B6" w:rsidRDefault="00103E54" w:rsidP="00246213">
            <w:pPr>
              <w:rPr>
                <w:rFonts w:ascii="Segoe UI" w:hAnsi="Segoe UI" w:cs="Segoe UI"/>
              </w:rPr>
            </w:pPr>
            <w:r>
              <w:rPr>
                <w:rFonts w:ascii="Segoe UI" w:hAnsi="Segoe UI" w:cs="Segoe UI"/>
              </w:rPr>
              <w:t>Number of people who attend Anglican churches in your deanery</w:t>
            </w:r>
          </w:p>
        </w:tc>
        <w:tc>
          <w:tcPr>
            <w:tcW w:w="6089" w:type="dxa"/>
          </w:tcPr>
          <w:p w:rsidR="00103E54" w:rsidRDefault="00103E54" w:rsidP="00246213">
            <w:pPr>
              <w:rPr>
                <w:rFonts w:ascii="Segoe UI" w:hAnsi="Segoe UI" w:cs="Segoe UI"/>
                <w:b/>
                <w:bCs/>
                <w:color w:val="FF6600"/>
                <w:sz w:val="28"/>
                <w:szCs w:val="28"/>
              </w:rPr>
            </w:pPr>
          </w:p>
        </w:tc>
      </w:tr>
    </w:tbl>
    <w:p w:rsidR="00103E54" w:rsidRPr="00F850B6" w:rsidRDefault="00103E54" w:rsidP="00103E54">
      <w:pPr>
        <w:rPr>
          <w:rFonts w:ascii="Segoe UI" w:hAnsi="Segoe UI" w:cs="Segoe UI"/>
          <w:b/>
          <w:bCs/>
          <w:color w:val="FF6600"/>
          <w:sz w:val="28"/>
          <w:szCs w:val="28"/>
        </w:rPr>
      </w:pPr>
    </w:p>
    <w:p w:rsidR="00103E54" w:rsidRDefault="00103E54" w:rsidP="00EE4120">
      <w:pPr>
        <w:pStyle w:val="Heading4"/>
      </w:pPr>
      <w:r w:rsidRPr="00193214">
        <w:t>2.</w:t>
      </w:r>
      <w:r>
        <w:t xml:space="preserve"> Formal Roles</w:t>
      </w:r>
    </w:p>
    <w:tbl>
      <w:tblPr>
        <w:tblStyle w:val="TableGrid"/>
        <w:tblW w:w="0" w:type="auto"/>
        <w:tblLook w:val="04A0" w:firstRow="1" w:lastRow="0" w:firstColumn="1" w:lastColumn="0" w:noHBand="0" w:noVBand="1"/>
      </w:tblPr>
      <w:tblGrid>
        <w:gridCol w:w="3430"/>
        <w:gridCol w:w="5752"/>
      </w:tblGrid>
      <w:tr w:rsidR="00103E54" w:rsidTr="00246213">
        <w:tc>
          <w:tcPr>
            <w:tcW w:w="3539" w:type="dxa"/>
          </w:tcPr>
          <w:p w:rsidR="00103E54" w:rsidRPr="00193214" w:rsidRDefault="00103E54" w:rsidP="00246213">
            <w:pPr>
              <w:rPr>
                <w:rFonts w:ascii="Segoe UI" w:hAnsi="Segoe UI" w:cs="Segoe UI"/>
              </w:rPr>
            </w:pPr>
            <w:r w:rsidRPr="00193214">
              <w:rPr>
                <w:rFonts w:ascii="Segoe UI" w:hAnsi="Segoe UI" w:cs="Segoe UI"/>
              </w:rPr>
              <w:t xml:space="preserve">Number of </w:t>
            </w:r>
            <w:r>
              <w:rPr>
                <w:rFonts w:ascii="Segoe UI" w:hAnsi="Segoe UI" w:cs="Segoe UI"/>
              </w:rPr>
              <w:t>Authorised or Licensed Lay Ministers in your Deanery</w:t>
            </w:r>
          </w:p>
        </w:tc>
        <w:tc>
          <w:tcPr>
            <w:tcW w:w="6089" w:type="dxa"/>
          </w:tcPr>
          <w:p w:rsidR="00103E54" w:rsidRDefault="00103E54" w:rsidP="00246213">
            <w:pPr>
              <w:rPr>
                <w:rFonts w:ascii="Segoe UI" w:hAnsi="Segoe UI" w:cs="Segoe UI"/>
                <w:b/>
                <w:bCs/>
                <w:color w:val="002060"/>
                <w:sz w:val="24"/>
                <w:szCs w:val="24"/>
              </w:rPr>
            </w:pPr>
          </w:p>
        </w:tc>
      </w:tr>
      <w:tr w:rsidR="00103E54" w:rsidTr="00246213">
        <w:tc>
          <w:tcPr>
            <w:tcW w:w="3539" w:type="dxa"/>
          </w:tcPr>
          <w:p w:rsidR="00103E54" w:rsidRPr="00193214" w:rsidRDefault="00103E54" w:rsidP="00246213">
            <w:pPr>
              <w:rPr>
                <w:rFonts w:ascii="Segoe UI" w:hAnsi="Segoe UI" w:cs="Segoe UI"/>
                <w:i/>
                <w:iCs/>
              </w:rPr>
            </w:pPr>
            <w:r>
              <w:rPr>
                <w:rFonts w:ascii="Segoe UI" w:hAnsi="Segoe UI" w:cs="Segoe UI"/>
              </w:rPr>
              <w:t xml:space="preserve">Number of people with formal lay roles </w:t>
            </w:r>
            <w:r>
              <w:rPr>
                <w:rFonts w:ascii="Segoe UI" w:hAnsi="Segoe UI" w:cs="Segoe UI"/>
                <w:i/>
                <w:iCs/>
              </w:rPr>
              <w:t>(Church wardens, treasurers, PCC secretary)</w:t>
            </w:r>
          </w:p>
        </w:tc>
        <w:tc>
          <w:tcPr>
            <w:tcW w:w="6089" w:type="dxa"/>
          </w:tcPr>
          <w:p w:rsidR="00103E54" w:rsidRDefault="00103E54" w:rsidP="00246213">
            <w:pPr>
              <w:rPr>
                <w:rFonts w:ascii="Segoe UI" w:hAnsi="Segoe UI" w:cs="Segoe UI"/>
                <w:b/>
                <w:bCs/>
                <w:color w:val="002060"/>
                <w:sz w:val="24"/>
                <w:szCs w:val="24"/>
              </w:rPr>
            </w:pPr>
          </w:p>
        </w:tc>
      </w:tr>
      <w:tr w:rsidR="00103E54" w:rsidTr="00246213">
        <w:tc>
          <w:tcPr>
            <w:tcW w:w="3539" w:type="dxa"/>
          </w:tcPr>
          <w:p w:rsidR="00103E54" w:rsidRPr="00193214" w:rsidRDefault="00103E54" w:rsidP="00246213">
            <w:pPr>
              <w:rPr>
                <w:rFonts w:ascii="Segoe UI" w:hAnsi="Segoe UI" w:cs="Segoe UI"/>
              </w:rPr>
            </w:pPr>
            <w:r w:rsidRPr="00193214">
              <w:rPr>
                <w:rFonts w:ascii="Segoe UI" w:hAnsi="Segoe UI" w:cs="Segoe UI"/>
              </w:rPr>
              <w:t>Number of Cler</w:t>
            </w:r>
            <w:r>
              <w:rPr>
                <w:rFonts w:ascii="Segoe UI" w:hAnsi="Segoe UI" w:cs="Segoe UI"/>
              </w:rPr>
              <w:t>g</w:t>
            </w:r>
            <w:r w:rsidRPr="00193214">
              <w:rPr>
                <w:rFonts w:ascii="Segoe UI" w:hAnsi="Segoe UI" w:cs="Segoe UI"/>
              </w:rPr>
              <w:t>y</w:t>
            </w:r>
            <w:r>
              <w:rPr>
                <w:rFonts w:ascii="Segoe UI" w:hAnsi="Segoe UI" w:cs="Segoe UI"/>
              </w:rPr>
              <w:t>, Stipend and NSM</w:t>
            </w:r>
          </w:p>
        </w:tc>
        <w:tc>
          <w:tcPr>
            <w:tcW w:w="6089" w:type="dxa"/>
          </w:tcPr>
          <w:p w:rsidR="00103E54" w:rsidRDefault="00103E54" w:rsidP="00246213">
            <w:pPr>
              <w:rPr>
                <w:rFonts w:ascii="Segoe UI" w:hAnsi="Segoe UI" w:cs="Segoe UI"/>
                <w:b/>
                <w:bCs/>
                <w:color w:val="002060"/>
                <w:sz w:val="24"/>
                <w:szCs w:val="24"/>
              </w:rPr>
            </w:pPr>
          </w:p>
        </w:tc>
      </w:tr>
      <w:tr w:rsidR="00103E54" w:rsidTr="00246213">
        <w:tc>
          <w:tcPr>
            <w:tcW w:w="3539" w:type="dxa"/>
          </w:tcPr>
          <w:p w:rsidR="00103E54" w:rsidRPr="00193214" w:rsidRDefault="00103E54" w:rsidP="00246213">
            <w:pPr>
              <w:rPr>
                <w:rFonts w:ascii="Segoe UI" w:hAnsi="Segoe UI" w:cs="Segoe UI"/>
              </w:rPr>
            </w:pPr>
            <w:r w:rsidRPr="00193214">
              <w:rPr>
                <w:rFonts w:ascii="Segoe UI" w:hAnsi="Segoe UI" w:cs="Segoe UI"/>
              </w:rPr>
              <w:t xml:space="preserve">Any other paid roles </w:t>
            </w:r>
            <w:r w:rsidRPr="00193214">
              <w:rPr>
                <w:rFonts w:ascii="Segoe UI" w:hAnsi="Segoe UI" w:cs="Segoe UI"/>
                <w:i/>
                <w:iCs/>
              </w:rPr>
              <w:t>(church administrators, youth workers etc)</w:t>
            </w:r>
          </w:p>
        </w:tc>
        <w:tc>
          <w:tcPr>
            <w:tcW w:w="6089" w:type="dxa"/>
          </w:tcPr>
          <w:p w:rsidR="00103E54" w:rsidRDefault="00103E54" w:rsidP="00246213">
            <w:pPr>
              <w:rPr>
                <w:rFonts w:ascii="Segoe UI" w:hAnsi="Segoe UI" w:cs="Segoe UI"/>
                <w:b/>
                <w:bCs/>
                <w:color w:val="002060"/>
                <w:sz w:val="24"/>
                <w:szCs w:val="24"/>
              </w:rPr>
            </w:pPr>
          </w:p>
        </w:tc>
      </w:tr>
    </w:tbl>
    <w:p w:rsidR="00103E54" w:rsidRDefault="00103E54" w:rsidP="00103E54">
      <w:pPr>
        <w:rPr>
          <w:rFonts w:ascii="Segoe UI" w:hAnsi="Segoe UI" w:cs="Segoe UI"/>
          <w:b/>
          <w:bCs/>
          <w:color w:val="002060"/>
          <w:sz w:val="24"/>
          <w:szCs w:val="24"/>
        </w:rPr>
      </w:pPr>
    </w:p>
    <w:p w:rsidR="00103E54" w:rsidRDefault="00103E54" w:rsidP="00103E54">
      <w:pPr>
        <w:pStyle w:val="Heading4"/>
      </w:pPr>
      <w:r w:rsidRPr="00193214">
        <w:t>3.</w:t>
      </w:r>
      <w:r>
        <w:t xml:space="preserve"> </w:t>
      </w:r>
      <w:r w:rsidRPr="00193214">
        <w:t>Volunteers</w:t>
      </w:r>
    </w:p>
    <w:p w:rsidR="00103E54" w:rsidRDefault="00103E54" w:rsidP="00103E54">
      <w:pPr>
        <w:rPr>
          <w:rFonts w:ascii="Segoe UI" w:hAnsi="Segoe UI" w:cs="Segoe UI"/>
        </w:rPr>
      </w:pPr>
      <w:bookmarkStart w:id="0" w:name="_Hlk53673403"/>
      <w:r>
        <w:rPr>
          <w:rFonts w:ascii="Segoe UI" w:hAnsi="Segoe UI" w:cs="Segoe UI"/>
        </w:rPr>
        <w:t xml:space="preserve">Are people in your deanery involved in any of the following on a voluntary basis? The table has been filled out using the Diocesan mission stats and information from the Dementia- Friendly Church network, Eco Church and Places of Welcome. </w:t>
      </w:r>
    </w:p>
    <w:p w:rsidR="00103E54" w:rsidRDefault="00103E54" w:rsidP="000347BA">
      <w:pPr>
        <w:pStyle w:val="ListParagraph"/>
        <w:numPr>
          <w:ilvl w:val="0"/>
          <w:numId w:val="5"/>
        </w:numPr>
        <w:spacing w:after="0" w:line="240" w:lineRule="auto"/>
        <w:contextualSpacing w:val="0"/>
        <w:rPr>
          <w:rFonts w:ascii="Segoe UI" w:hAnsi="Segoe UI" w:cs="Segoe UI"/>
        </w:rPr>
      </w:pPr>
      <w:r>
        <w:rPr>
          <w:rFonts w:ascii="Segoe UI" w:hAnsi="Segoe UI" w:cs="Segoe UI"/>
        </w:rPr>
        <w:t>Do add in any further categories you think are important here</w:t>
      </w:r>
    </w:p>
    <w:p w:rsidR="00103E54" w:rsidRDefault="00103E54" w:rsidP="000347BA">
      <w:pPr>
        <w:pStyle w:val="ListParagraph"/>
        <w:numPr>
          <w:ilvl w:val="0"/>
          <w:numId w:val="5"/>
        </w:numPr>
        <w:spacing w:after="0" w:line="240" w:lineRule="auto"/>
        <w:contextualSpacing w:val="0"/>
        <w:rPr>
          <w:rFonts w:ascii="Segoe UI" w:hAnsi="Segoe UI" w:cs="Segoe UI"/>
        </w:rPr>
      </w:pPr>
      <w:r>
        <w:rPr>
          <w:rFonts w:ascii="Segoe UI" w:hAnsi="Segoe UI" w:cs="Segoe UI"/>
        </w:rPr>
        <w:t>Do amend anything you think is out of date or inaccurate</w:t>
      </w:r>
    </w:p>
    <w:p w:rsidR="00103E54" w:rsidRPr="00566255" w:rsidRDefault="00103E54" w:rsidP="00103E54">
      <w:pPr>
        <w:pStyle w:val="ListParagraph"/>
        <w:rPr>
          <w:rFonts w:ascii="Segoe UI" w:hAnsi="Segoe UI" w:cs="Segoe UI"/>
        </w:rPr>
      </w:pPr>
    </w:p>
    <w:tbl>
      <w:tblPr>
        <w:tblStyle w:val="TableGrid"/>
        <w:tblW w:w="0" w:type="auto"/>
        <w:tblLook w:val="04A0" w:firstRow="1" w:lastRow="0" w:firstColumn="1" w:lastColumn="0" w:noHBand="0" w:noVBand="1"/>
      </w:tblPr>
      <w:tblGrid>
        <w:gridCol w:w="3418"/>
        <w:gridCol w:w="5764"/>
      </w:tblGrid>
      <w:tr w:rsidR="00103E54" w:rsidTr="00246213">
        <w:tc>
          <w:tcPr>
            <w:tcW w:w="3539" w:type="dxa"/>
          </w:tcPr>
          <w:p w:rsidR="00103E54" w:rsidRDefault="00103E54" w:rsidP="00246213">
            <w:pPr>
              <w:rPr>
                <w:rFonts w:ascii="Segoe UI" w:hAnsi="Segoe UI" w:cs="Segoe UI"/>
              </w:rPr>
            </w:pPr>
            <w:bookmarkStart w:id="1" w:name="_Hlk53742035"/>
            <w:r>
              <w:rPr>
                <w:rFonts w:ascii="Segoe UI" w:hAnsi="Segoe UI" w:cs="Segoe UI"/>
              </w:rPr>
              <w:lastRenderedPageBreak/>
              <w:t>Places of Welcome</w:t>
            </w:r>
          </w:p>
        </w:tc>
        <w:tc>
          <w:tcPr>
            <w:tcW w:w="6089" w:type="dxa"/>
          </w:tcPr>
          <w:p w:rsidR="00103E54" w:rsidRDefault="00103E54" w:rsidP="00246213">
            <w:pPr>
              <w:rPr>
                <w:rFonts w:ascii="Segoe UI" w:hAnsi="Segoe UI" w:cs="Segoe UI"/>
              </w:rPr>
            </w:pPr>
          </w:p>
        </w:tc>
      </w:tr>
      <w:tr w:rsidR="00103E54" w:rsidTr="00246213">
        <w:tc>
          <w:tcPr>
            <w:tcW w:w="3539" w:type="dxa"/>
          </w:tcPr>
          <w:p w:rsidR="00103E54" w:rsidRDefault="00103E54" w:rsidP="00246213">
            <w:pPr>
              <w:rPr>
                <w:rFonts w:ascii="Segoe UI" w:hAnsi="Segoe UI" w:cs="Segoe UI"/>
              </w:rPr>
            </w:pPr>
            <w:r>
              <w:rPr>
                <w:rFonts w:ascii="Segoe UI" w:hAnsi="Segoe UI" w:cs="Segoe UI"/>
              </w:rPr>
              <w:t xml:space="preserve">Dementia-Friendly Church </w:t>
            </w:r>
          </w:p>
        </w:tc>
        <w:tc>
          <w:tcPr>
            <w:tcW w:w="6089" w:type="dxa"/>
          </w:tcPr>
          <w:p w:rsidR="00103E54" w:rsidRDefault="00103E54" w:rsidP="00246213">
            <w:pPr>
              <w:rPr>
                <w:rFonts w:ascii="Segoe UI" w:hAnsi="Segoe UI" w:cs="Segoe UI"/>
              </w:rPr>
            </w:pPr>
          </w:p>
        </w:tc>
      </w:tr>
      <w:tr w:rsidR="00103E54" w:rsidTr="00246213">
        <w:tc>
          <w:tcPr>
            <w:tcW w:w="3539" w:type="dxa"/>
          </w:tcPr>
          <w:p w:rsidR="00103E54" w:rsidRDefault="00103E54" w:rsidP="00246213">
            <w:pPr>
              <w:rPr>
                <w:rFonts w:ascii="Segoe UI" w:hAnsi="Segoe UI" w:cs="Segoe UI"/>
              </w:rPr>
            </w:pPr>
            <w:r>
              <w:rPr>
                <w:rFonts w:ascii="Segoe UI" w:hAnsi="Segoe UI" w:cs="Segoe UI"/>
              </w:rPr>
              <w:t>Eco Church</w:t>
            </w:r>
          </w:p>
        </w:tc>
        <w:tc>
          <w:tcPr>
            <w:tcW w:w="6089" w:type="dxa"/>
          </w:tcPr>
          <w:p w:rsidR="00103E54" w:rsidRDefault="00103E54" w:rsidP="00246213">
            <w:pPr>
              <w:rPr>
                <w:rFonts w:ascii="Segoe UI" w:hAnsi="Segoe UI" w:cs="Segoe UI"/>
              </w:rPr>
            </w:pPr>
          </w:p>
        </w:tc>
      </w:tr>
      <w:tr w:rsidR="00103E54" w:rsidTr="00246213">
        <w:tc>
          <w:tcPr>
            <w:tcW w:w="3539" w:type="dxa"/>
          </w:tcPr>
          <w:p w:rsidR="00103E54" w:rsidRDefault="00103E54" w:rsidP="00246213">
            <w:pPr>
              <w:rPr>
                <w:rFonts w:ascii="Segoe UI" w:hAnsi="Segoe UI" w:cs="Segoe UI"/>
              </w:rPr>
            </w:pPr>
            <w:r>
              <w:rPr>
                <w:rFonts w:ascii="Segoe UI" w:hAnsi="Segoe UI" w:cs="Segoe UI"/>
              </w:rPr>
              <w:t>Sunday school / Sunday kids work</w:t>
            </w:r>
          </w:p>
        </w:tc>
        <w:tc>
          <w:tcPr>
            <w:tcW w:w="6089" w:type="dxa"/>
          </w:tcPr>
          <w:p w:rsidR="00103E54" w:rsidRDefault="00103E54" w:rsidP="00246213">
            <w:pPr>
              <w:rPr>
                <w:rFonts w:ascii="Segoe UI" w:hAnsi="Segoe UI" w:cs="Segoe UI"/>
              </w:rPr>
            </w:pPr>
          </w:p>
        </w:tc>
      </w:tr>
      <w:tr w:rsidR="00103E54" w:rsidTr="00246213">
        <w:tc>
          <w:tcPr>
            <w:tcW w:w="3539" w:type="dxa"/>
          </w:tcPr>
          <w:p w:rsidR="00103E54" w:rsidRDefault="00103E54" w:rsidP="00246213">
            <w:pPr>
              <w:rPr>
                <w:rFonts w:ascii="Segoe UI" w:hAnsi="Segoe UI" w:cs="Segoe UI"/>
              </w:rPr>
            </w:pPr>
            <w:r>
              <w:rPr>
                <w:rFonts w:ascii="Segoe UI" w:hAnsi="Segoe UI" w:cs="Segoe UI"/>
              </w:rPr>
              <w:t>Parent/ carer and toddler group or play group</w:t>
            </w:r>
          </w:p>
        </w:tc>
        <w:tc>
          <w:tcPr>
            <w:tcW w:w="6089" w:type="dxa"/>
          </w:tcPr>
          <w:p w:rsidR="00103E54" w:rsidRDefault="00103E54" w:rsidP="00246213">
            <w:pPr>
              <w:rPr>
                <w:rFonts w:ascii="Segoe UI" w:hAnsi="Segoe UI" w:cs="Segoe UI"/>
              </w:rPr>
            </w:pPr>
          </w:p>
        </w:tc>
      </w:tr>
      <w:tr w:rsidR="00103E54" w:rsidTr="00246213">
        <w:tc>
          <w:tcPr>
            <w:tcW w:w="3539" w:type="dxa"/>
          </w:tcPr>
          <w:p w:rsidR="00103E54" w:rsidRDefault="00103E54" w:rsidP="00246213">
            <w:pPr>
              <w:rPr>
                <w:rFonts w:ascii="Segoe UI" w:hAnsi="Segoe UI" w:cs="Segoe UI"/>
              </w:rPr>
            </w:pPr>
            <w:r>
              <w:rPr>
                <w:rFonts w:ascii="Segoe UI" w:hAnsi="Segoe UI" w:cs="Segoe UI"/>
              </w:rPr>
              <w:t>Youth work</w:t>
            </w:r>
          </w:p>
        </w:tc>
        <w:tc>
          <w:tcPr>
            <w:tcW w:w="6089" w:type="dxa"/>
          </w:tcPr>
          <w:p w:rsidR="00103E54" w:rsidRDefault="00103E54" w:rsidP="00246213">
            <w:pPr>
              <w:rPr>
                <w:rFonts w:ascii="Segoe UI" w:hAnsi="Segoe UI" w:cs="Segoe UI"/>
              </w:rPr>
            </w:pPr>
          </w:p>
        </w:tc>
      </w:tr>
      <w:tr w:rsidR="00103E54" w:rsidTr="00246213">
        <w:tc>
          <w:tcPr>
            <w:tcW w:w="3539" w:type="dxa"/>
          </w:tcPr>
          <w:p w:rsidR="00103E54" w:rsidRDefault="00103E54" w:rsidP="00246213">
            <w:pPr>
              <w:rPr>
                <w:rFonts w:ascii="Segoe UI" w:hAnsi="Segoe UI" w:cs="Segoe UI"/>
              </w:rPr>
            </w:pPr>
            <w:r>
              <w:rPr>
                <w:rFonts w:ascii="Segoe UI" w:hAnsi="Segoe UI" w:cs="Segoe UI"/>
              </w:rPr>
              <w:t>Community Café</w:t>
            </w:r>
          </w:p>
        </w:tc>
        <w:tc>
          <w:tcPr>
            <w:tcW w:w="6089" w:type="dxa"/>
          </w:tcPr>
          <w:p w:rsidR="00103E54" w:rsidRDefault="00103E54" w:rsidP="00246213">
            <w:pPr>
              <w:rPr>
                <w:rFonts w:ascii="Segoe UI" w:hAnsi="Segoe UI" w:cs="Segoe UI"/>
              </w:rPr>
            </w:pPr>
          </w:p>
        </w:tc>
      </w:tr>
      <w:tr w:rsidR="00103E54" w:rsidTr="00246213">
        <w:tc>
          <w:tcPr>
            <w:tcW w:w="3539" w:type="dxa"/>
          </w:tcPr>
          <w:p w:rsidR="00103E54" w:rsidRDefault="00103E54" w:rsidP="00246213">
            <w:pPr>
              <w:rPr>
                <w:rFonts w:ascii="Segoe UI" w:hAnsi="Segoe UI" w:cs="Segoe UI"/>
              </w:rPr>
            </w:pPr>
            <w:r>
              <w:rPr>
                <w:rFonts w:ascii="Segoe UI" w:hAnsi="Segoe UI" w:cs="Segoe UI"/>
              </w:rPr>
              <w:t>Foodbank</w:t>
            </w:r>
          </w:p>
        </w:tc>
        <w:tc>
          <w:tcPr>
            <w:tcW w:w="6089" w:type="dxa"/>
          </w:tcPr>
          <w:p w:rsidR="00103E54" w:rsidRDefault="00103E54" w:rsidP="00246213">
            <w:pPr>
              <w:rPr>
                <w:rFonts w:ascii="Segoe UI" w:hAnsi="Segoe UI" w:cs="Segoe UI"/>
              </w:rPr>
            </w:pPr>
          </w:p>
        </w:tc>
      </w:tr>
      <w:tr w:rsidR="00103E54" w:rsidTr="00246213">
        <w:tc>
          <w:tcPr>
            <w:tcW w:w="3539" w:type="dxa"/>
          </w:tcPr>
          <w:p w:rsidR="00103E54" w:rsidRDefault="00103E54" w:rsidP="00246213">
            <w:pPr>
              <w:rPr>
                <w:rFonts w:ascii="Segoe UI" w:hAnsi="Segoe UI" w:cs="Segoe UI"/>
              </w:rPr>
            </w:pPr>
            <w:r>
              <w:rPr>
                <w:rFonts w:ascii="Segoe UI" w:hAnsi="Segoe UI" w:cs="Segoe UI"/>
              </w:rPr>
              <w:t>Pastoral provision</w:t>
            </w:r>
          </w:p>
        </w:tc>
        <w:tc>
          <w:tcPr>
            <w:tcW w:w="6089" w:type="dxa"/>
          </w:tcPr>
          <w:p w:rsidR="00103E54" w:rsidRDefault="00103E54" w:rsidP="00246213">
            <w:pPr>
              <w:rPr>
                <w:rFonts w:ascii="Segoe UI" w:hAnsi="Segoe UI" w:cs="Segoe UI"/>
              </w:rPr>
            </w:pPr>
          </w:p>
        </w:tc>
      </w:tr>
      <w:tr w:rsidR="00103E54" w:rsidTr="00246213">
        <w:tc>
          <w:tcPr>
            <w:tcW w:w="3539" w:type="dxa"/>
          </w:tcPr>
          <w:p w:rsidR="00103E54" w:rsidRDefault="00103E54" w:rsidP="00246213">
            <w:pPr>
              <w:rPr>
                <w:rFonts w:ascii="Segoe UI" w:hAnsi="Segoe UI" w:cs="Segoe UI"/>
              </w:rPr>
            </w:pPr>
            <w:r>
              <w:rPr>
                <w:rFonts w:ascii="Segoe UI" w:hAnsi="Segoe UI" w:cs="Segoe UI"/>
              </w:rPr>
              <w:t>Night shelter or other homeless provision</w:t>
            </w:r>
          </w:p>
        </w:tc>
        <w:tc>
          <w:tcPr>
            <w:tcW w:w="6089" w:type="dxa"/>
          </w:tcPr>
          <w:p w:rsidR="00103E54" w:rsidRDefault="00103E54" w:rsidP="00246213">
            <w:pPr>
              <w:rPr>
                <w:rFonts w:ascii="Segoe UI" w:hAnsi="Segoe UI" w:cs="Segoe UI"/>
              </w:rPr>
            </w:pPr>
          </w:p>
        </w:tc>
      </w:tr>
      <w:tr w:rsidR="00103E54" w:rsidTr="00246213">
        <w:tc>
          <w:tcPr>
            <w:tcW w:w="3539" w:type="dxa"/>
          </w:tcPr>
          <w:p w:rsidR="00103E54" w:rsidRDefault="00103E54" w:rsidP="00246213">
            <w:pPr>
              <w:rPr>
                <w:rFonts w:ascii="Segoe UI" w:hAnsi="Segoe UI" w:cs="Segoe UI"/>
              </w:rPr>
            </w:pPr>
            <w:r>
              <w:rPr>
                <w:rFonts w:ascii="Segoe UI" w:hAnsi="Segoe UI" w:cs="Segoe UI"/>
              </w:rPr>
              <w:t>Money matters and debt advice</w:t>
            </w:r>
          </w:p>
        </w:tc>
        <w:tc>
          <w:tcPr>
            <w:tcW w:w="6089" w:type="dxa"/>
          </w:tcPr>
          <w:p w:rsidR="00103E54" w:rsidRDefault="00103E54" w:rsidP="00246213">
            <w:pPr>
              <w:rPr>
                <w:rFonts w:ascii="Segoe UI" w:hAnsi="Segoe UI" w:cs="Segoe UI"/>
              </w:rPr>
            </w:pPr>
          </w:p>
        </w:tc>
      </w:tr>
      <w:tr w:rsidR="00103E54" w:rsidTr="00246213">
        <w:tc>
          <w:tcPr>
            <w:tcW w:w="3539" w:type="dxa"/>
          </w:tcPr>
          <w:p w:rsidR="00103E54" w:rsidRDefault="00103E54" w:rsidP="00246213">
            <w:pPr>
              <w:rPr>
                <w:rFonts w:ascii="Segoe UI" w:hAnsi="Segoe UI" w:cs="Segoe UI"/>
              </w:rPr>
            </w:pPr>
            <w:r>
              <w:rPr>
                <w:rFonts w:ascii="Segoe UI" w:hAnsi="Segoe UI" w:cs="Segoe UI"/>
              </w:rPr>
              <w:t>Breakfast / after school clubs</w:t>
            </w:r>
          </w:p>
        </w:tc>
        <w:tc>
          <w:tcPr>
            <w:tcW w:w="6089" w:type="dxa"/>
          </w:tcPr>
          <w:p w:rsidR="00103E54" w:rsidRDefault="00103E54" w:rsidP="00246213">
            <w:pPr>
              <w:rPr>
                <w:rFonts w:ascii="Segoe UI" w:hAnsi="Segoe UI" w:cs="Segoe UI"/>
              </w:rPr>
            </w:pPr>
          </w:p>
        </w:tc>
      </w:tr>
      <w:tr w:rsidR="00103E54" w:rsidTr="00246213">
        <w:tc>
          <w:tcPr>
            <w:tcW w:w="3539" w:type="dxa"/>
          </w:tcPr>
          <w:p w:rsidR="00103E54" w:rsidRDefault="00103E54" w:rsidP="00246213">
            <w:pPr>
              <w:rPr>
                <w:rFonts w:ascii="Segoe UI" w:hAnsi="Segoe UI" w:cs="Segoe UI"/>
              </w:rPr>
            </w:pPr>
            <w:r>
              <w:rPr>
                <w:rFonts w:ascii="Segoe UI" w:hAnsi="Segoe UI" w:cs="Segoe UI"/>
              </w:rPr>
              <w:t>Mental Health support connected with the church</w:t>
            </w:r>
          </w:p>
        </w:tc>
        <w:tc>
          <w:tcPr>
            <w:tcW w:w="6089" w:type="dxa"/>
          </w:tcPr>
          <w:p w:rsidR="00103E54" w:rsidRDefault="00103E54" w:rsidP="00246213">
            <w:pPr>
              <w:rPr>
                <w:rFonts w:ascii="Segoe UI" w:hAnsi="Segoe UI" w:cs="Segoe UI"/>
              </w:rPr>
            </w:pPr>
          </w:p>
        </w:tc>
      </w:tr>
      <w:tr w:rsidR="00103E54" w:rsidTr="00246213">
        <w:tc>
          <w:tcPr>
            <w:tcW w:w="3539" w:type="dxa"/>
          </w:tcPr>
          <w:p w:rsidR="00103E54" w:rsidRDefault="00103E54" w:rsidP="00246213">
            <w:pPr>
              <w:rPr>
                <w:rFonts w:ascii="Segoe UI" w:hAnsi="Segoe UI" w:cs="Segoe UI"/>
              </w:rPr>
            </w:pPr>
            <w:r>
              <w:rPr>
                <w:rFonts w:ascii="Segoe UI" w:hAnsi="Segoe UI" w:cs="Segoe UI"/>
              </w:rPr>
              <w:t>Support / activities for older people</w:t>
            </w:r>
          </w:p>
        </w:tc>
        <w:tc>
          <w:tcPr>
            <w:tcW w:w="6089" w:type="dxa"/>
          </w:tcPr>
          <w:p w:rsidR="00103E54" w:rsidRDefault="00103E54" w:rsidP="00246213">
            <w:pPr>
              <w:rPr>
                <w:rFonts w:ascii="Segoe UI" w:hAnsi="Segoe UI" w:cs="Segoe UI"/>
              </w:rPr>
            </w:pPr>
          </w:p>
        </w:tc>
      </w:tr>
      <w:tr w:rsidR="00103E54" w:rsidTr="00246213">
        <w:tc>
          <w:tcPr>
            <w:tcW w:w="3539" w:type="dxa"/>
          </w:tcPr>
          <w:p w:rsidR="00103E54" w:rsidRDefault="00103E54" w:rsidP="00246213">
            <w:pPr>
              <w:rPr>
                <w:rFonts w:ascii="Segoe UI" w:hAnsi="Segoe UI" w:cs="Segoe UI"/>
              </w:rPr>
            </w:pPr>
            <w:r>
              <w:rPr>
                <w:rFonts w:ascii="Segoe UI" w:hAnsi="Segoe UI" w:cs="Segoe UI"/>
              </w:rPr>
              <w:t xml:space="preserve">Other community activity </w:t>
            </w:r>
          </w:p>
        </w:tc>
        <w:tc>
          <w:tcPr>
            <w:tcW w:w="6089" w:type="dxa"/>
          </w:tcPr>
          <w:p w:rsidR="00103E54" w:rsidRDefault="00103E54" w:rsidP="00246213">
            <w:pPr>
              <w:rPr>
                <w:rFonts w:ascii="Segoe UI" w:hAnsi="Segoe UI" w:cs="Segoe UI"/>
              </w:rPr>
            </w:pPr>
          </w:p>
        </w:tc>
      </w:tr>
      <w:bookmarkEnd w:id="0"/>
      <w:bookmarkEnd w:id="1"/>
    </w:tbl>
    <w:p w:rsidR="00103E54" w:rsidRPr="00193214" w:rsidRDefault="00103E54" w:rsidP="00103E54">
      <w:pPr>
        <w:rPr>
          <w:rFonts w:ascii="Segoe UI" w:hAnsi="Segoe UI" w:cs="Segoe UI"/>
        </w:rPr>
      </w:pPr>
    </w:p>
    <w:p w:rsidR="00103E54" w:rsidRPr="00193214" w:rsidRDefault="00103E54" w:rsidP="00103E54">
      <w:pPr>
        <w:rPr>
          <w:rFonts w:ascii="Segoe UI" w:hAnsi="Segoe UI" w:cs="Segoe UI"/>
          <w:b/>
          <w:bCs/>
          <w:color w:val="002060"/>
          <w:sz w:val="24"/>
          <w:szCs w:val="24"/>
        </w:rPr>
      </w:pPr>
      <w:r>
        <w:rPr>
          <w:rFonts w:ascii="Segoe UI" w:hAnsi="Segoe UI" w:cs="Segoe UI"/>
          <w:b/>
          <w:bCs/>
          <w:color w:val="002060"/>
          <w:sz w:val="24"/>
          <w:szCs w:val="24"/>
        </w:rPr>
        <w:br w:type="page"/>
      </w:r>
    </w:p>
    <w:p w:rsidR="00103E54" w:rsidRPr="00CA1D95" w:rsidRDefault="00103E54" w:rsidP="00103E54">
      <w:pPr>
        <w:pStyle w:val="Heading3"/>
      </w:pPr>
      <w:r w:rsidRPr="00CA1D95">
        <w:lastRenderedPageBreak/>
        <w:t xml:space="preserve">Our Deanery – </w:t>
      </w:r>
      <w:r>
        <w:t>Buildings and Financial</w:t>
      </w:r>
      <w:r w:rsidRPr="00CA1D95">
        <w:t xml:space="preserve"> Information</w:t>
      </w:r>
    </w:p>
    <w:p w:rsidR="00103E54" w:rsidRPr="00CA1D95" w:rsidRDefault="00103E54" w:rsidP="00103E54">
      <w:pPr>
        <w:pStyle w:val="ListParagraph"/>
        <w:rPr>
          <w:rFonts w:ascii="Segoe UI" w:hAnsi="Segoe UI" w:cs="Segoe UI"/>
          <w:b/>
          <w:bCs/>
          <w:color w:val="FF6600"/>
        </w:rPr>
      </w:pPr>
    </w:p>
    <w:p w:rsidR="00103E54" w:rsidRDefault="00103E54" w:rsidP="00103E54">
      <w:pPr>
        <w:rPr>
          <w:rFonts w:ascii="Segoe UI" w:hAnsi="Segoe UI" w:cs="Segoe UI"/>
          <w:color w:val="000000" w:themeColor="text1"/>
        </w:rPr>
      </w:pPr>
      <w:r>
        <w:rPr>
          <w:rFonts w:ascii="Segoe UI" w:hAnsi="Segoe UI" w:cs="Segoe UI"/>
          <w:color w:val="000000" w:themeColor="text1"/>
        </w:rPr>
        <w:t xml:space="preserve">This section will be filled in before the template is given to the deanery team. </w:t>
      </w:r>
    </w:p>
    <w:tbl>
      <w:tblPr>
        <w:tblStyle w:val="TableGrid"/>
        <w:tblW w:w="0" w:type="auto"/>
        <w:tblLook w:val="04A0" w:firstRow="1" w:lastRow="0" w:firstColumn="1" w:lastColumn="0" w:noHBand="0" w:noVBand="1"/>
      </w:tblPr>
      <w:tblGrid>
        <w:gridCol w:w="4623"/>
        <w:gridCol w:w="4559"/>
      </w:tblGrid>
      <w:tr w:rsidR="00103E54" w:rsidTr="00246213">
        <w:tc>
          <w:tcPr>
            <w:tcW w:w="4814" w:type="dxa"/>
          </w:tcPr>
          <w:p w:rsidR="00103E54" w:rsidRDefault="00103E54" w:rsidP="00246213">
            <w:pPr>
              <w:rPr>
                <w:rFonts w:ascii="Segoe UI" w:hAnsi="Segoe UI" w:cs="Segoe UI"/>
                <w:color w:val="000000" w:themeColor="text1"/>
              </w:rPr>
            </w:pPr>
            <w:r>
              <w:rPr>
                <w:rFonts w:ascii="Segoe UI" w:hAnsi="Segoe UI" w:cs="Segoe UI"/>
                <w:color w:val="000000" w:themeColor="text1"/>
              </w:rPr>
              <w:t>What buildings do we have?</w:t>
            </w:r>
          </w:p>
          <w:p w:rsidR="00103E54" w:rsidRDefault="00103E54" w:rsidP="00246213">
            <w:pPr>
              <w:rPr>
                <w:rFonts w:ascii="Segoe UI" w:hAnsi="Segoe UI" w:cs="Segoe UI"/>
                <w:color w:val="000000" w:themeColor="text1"/>
              </w:rPr>
            </w:pPr>
          </w:p>
          <w:p w:rsidR="00103E54" w:rsidRDefault="00103E54" w:rsidP="00246213">
            <w:pPr>
              <w:rPr>
                <w:rFonts w:ascii="Segoe UI" w:hAnsi="Segoe UI" w:cs="Segoe UI"/>
                <w:color w:val="000000" w:themeColor="text1"/>
              </w:rPr>
            </w:pPr>
          </w:p>
        </w:tc>
        <w:tc>
          <w:tcPr>
            <w:tcW w:w="4814" w:type="dxa"/>
          </w:tcPr>
          <w:p w:rsidR="00103E54" w:rsidRDefault="00103E54" w:rsidP="00246213">
            <w:pPr>
              <w:rPr>
                <w:rFonts w:ascii="Segoe UI" w:hAnsi="Segoe UI" w:cs="Segoe UI"/>
                <w:color w:val="000000" w:themeColor="text1"/>
              </w:rPr>
            </w:pPr>
          </w:p>
        </w:tc>
      </w:tr>
      <w:tr w:rsidR="00103E54" w:rsidTr="00246213">
        <w:tc>
          <w:tcPr>
            <w:tcW w:w="4814" w:type="dxa"/>
          </w:tcPr>
          <w:p w:rsidR="00103E54" w:rsidRDefault="00103E54" w:rsidP="00246213">
            <w:pPr>
              <w:rPr>
                <w:rFonts w:ascii="Segoe UI" w:hAnsi="Segoe UI" w:cs="Segoe UI"/>
                <w:color w:val="000000" w:themeColor="text1"/>
              </w:rPr>
            </w:pPr>
            <w:r>
              <w:rPr>
                <w:rFonts w:ascii="Segoe UI" w:hAnsi="Segoe UI" w:cs="Segoe UI"/>
                <w:color w:val="000000" w:themeColor="text1"/>
              </w:rPr>
              <w:t>Share payment history (over last 5 years)</w:t>
            </w:r>
          </w:p>
          <w:p w:rsidR="00103E54" w:rsidRDefault="00103E54" w:rsidP="00246213">
            <w:pPr>
              <w:rPr>
                <w:rFonts w:ascii="Segoe UI" w:hAnsi="Segoe UI" w:cs="Segoe UI"/>
                <w:color w:val="000000" w:themeColor="text1"/>
              </w:rPr>
            </w:pPr>
          </w:p>
          <w:p w:rsidR="00103E54" w:rsidRDefault="00103E54" w:rsidP="00246213">
            <w:pPr>
              <w:rPr>
                <w:rFonts w:ascii="Segoe UI" w:hAnsi="Segoe UI" w:cs="Segoe UI"/>
                <w:color w:val="000000" w:themeColor="text1"/>
              </w:rPr>
            </w:pPr>
          </w:p>
        </w:tc>
        <w:tc>
          <w:tcPr>
            <w:tcW w:w="4814" w:type="dxa"/>
          </w:tcPr>
          <w:p w:rsidR="00103E54" w:rsidRDefault="00103E54" w:rsidP="00246213">
            <w:pPr>
              <w:rPr>
                <w:rFonts w:ascii="Segoe UI" w:hAnsi="Segoe UI" w:cs="Segoe UI"/>
                <w:color w:val="000000" w:themeColor="text1"/>
              </w:rPr>
            </w:pPr>
          </w:p>
        </w:tc>
      </w:tr>
      <w:tr w:rsidR="00103E54" w:rsidTr="00246213">
        <w:tc>
          <w:tcPr>
            <w:tcW w:w="4814" w:type="dxa"/>
          </w:tcPr>
          <w:p w:rsidR="00103E54" w:rsidRPr="00CA1D95" w:rsidRDefault="00103E54" w:rsidP="00246213">
            <w:pPr>
              <w:rPr>
                <w:rFonts w:ascii="Segoe UI" w:eastAsia="Times New Roman" w:hAnsi="Segoe UI" w:cs="Segoe UI"/>
              </w:rPr>
            </w:pPr>
            <w:r w:rsidRPr="00CA1D95">
              <w:rPr>
                <w:rFonts w:ascii="Segoe UI" w:eastAsia="Times New Roman" w:hAnsi="Segoe UI" w:cs="Segoe UI"/>
              </w:rPr>
              <w:t xml:space="preserve">Subsidies available from either </w:t>
            </w:r>
            <w:proofErr w:type="gramStart"/>
            <w:r w:rsidRPr="00CA1D95">
              <w:rPr>
                <w:rFonts w:ascii="Segoe UI" w:eastAsia="Times New Roman" w:hAnsi="Segoe UI" w:cs="Segoe UI"/>
              </w:rPr>
              <w:t>low income</w:t>
            </w:r>
            <w:proofErr w:type="gramEnd"/>
            <w:r w:rsidRPr="00CA1D95">
              <w:rPr>
                <w:rFonts w:ascii="Segoe UI" w:eastAsia="Times New Roman" w:hAnsi="Segoe UI" w:cs="Segoe UI"/>
              </w:rPr>
              <w:t xml:space="preserve"> community funding or mutual support</w:t>
            </w:r>
          </w:p>
          <w:p w:rsidR="00103E54" w:rsidRDefault="00103E54" w:rsidP="00246213">
            <w:pPr>
              <w:rPr>
                <w:rFonts w:ascii="Segoe UI" w:hAnsi="Segoe UI" w:cs="Segoe UI"/>
                <w:color w:val="000000" w:themeColor="text1"/>
              </w:rPr>
            </w:pPr>
          </w:p>
          <w:p w:rsidR="00103E54" w:rsidRDefault="00103E54" w:rsidP="00246213">
            <w:pPr>
              <w:rPr>
                <w:rFonts w:ascii="Segoe UI" w:hAnsi="Segoe UI" w:cs="Segoe UI"/>
                <w:color w:val="000000" w:themeColor="text1"/>
              </w:rPr>
            </w:pPr>
          </w:p>
        </w:tc>
        <w:tc>
          <w:tcPr>
            <w:tcW w:w="4814" w:type="dxa"/>
          </w:tcPr>
          <w:p w:rsidR="00103E54" w:rsidRDefault="00103E54" w:rsidP="00246213">
            <w:pPr>
              <w:rPr>
                <w:rFonts w:ascii="Segoe UI" w:hAnsi="Segoe UI" w:cs="Segoe UI"/>
                <w:color w:val="000000" w:themeColor="text1"/>
              </w:rPr>
            </w:pPr>
          </w:p>
        </w:tc>
      </w:tr>
      <w:tr w:rsidR="00103E54" w:rsidTr="00246213">
        <w:tc>
          <w:tcPr>
            <w:tcW w:w="4814" w:type="dxa"/>
          </w:tcPr>
          <w:p w:rsidR="00103E54" w:rsidRPr="00CA1D95" w:rsidRDefault="00103E54" w:rsidP="00246213">
            <w:pPr>
              <w:rPr>
                <w:rFonts w:ascii="Segoe UI" w:eastAsia="Times New Roman" w:hAnsi="Segoe UI" w:cs="Segoe UI"/>
              </w:rPr>
            </w:pPr>
            <w:r w:rsidRPr="00CA1D95">
              <w:rPr>
                <w:rFonts w:ascii="Segoe UI" w:eastAsia="Times New Roman" w:hAnsi="Segoe UI" w:cs="Segoe UI"/>
              </w:rPr>
              <w:t>Summary statement about affordability based on points 1-3</w:t>
            </w:r>
          </w:p>
          <w:p w:rsidR="00103E54" w:rsidRDefault="00103E54" w:rsidP="00246213">
            <w:pPr>
              <w:rPr>
                <w:rFonts w:ascii="Segoe UI" w:hAnsi="Segoe UI" w:cs="Segoe UI"/>
                <w:color w:val="000000" w:themeColor="text1"/>
              </w:rPr>
            </w:pPr>
          </w:p>
          <w:p w:rsidR="00103E54" w:rsidRDefault="00103E54" w:rsidP="00246213">
            <w:pPr>
              <w:rPr>
                <w:rFonts w:ascii="Segoe UI" w:hAnsi="Segoe UI" w:cs="Segoe UI"/>
                <w:color w:val="000000" w:themeColor="text1"/>
              </w:rPr>
            </w:pPr>
          </w:p>
        </w:tc>
        <w:tc>
          <w:tcPr>
            <w:tcW w:w="4814" w:type="dxa"/>
          </w:tcPr>
          <w:p w:rsidR="00103E54" w:rsidRDefault="00103E54" w:rsidP="00246213">
            <w:pPr>
              <w:rPr>
                <w:rFonts w:ascii="Segoe UI" w:hAnsi="Segoe UI" w:cs="Segoe UI"/>
                <w:color w:val="000000" w:themeColor="text1"/>
              </w:rPr>
            </w:pPr>
          </w:p>
        </w:tc>
      </w:tr>
      <w:tr w:rsidR="00103E54" w:rsidTr="00246213">
        <w:tc>
          <w:tcPr>
            <w:tcW w:w="4814" w:type="dxa"/>
          </w:tcPr>
          <w:p w:rsidR="00103E54" w:rsidRDefault="00103E54" w:rsidP="00246213">
            <w:pPr>
              <w:rPr>
                <w:rFonts w:ascii="Segoe UI" w:eastAsia="Times New Roman" w:hAnsi="Segoe UI" w:cs="Segoe UI"/>
              </w:rPr>
            </w:pPr>
            <w:r w:rsidRPr="00CA1D95">
              <w:rPr>
                <w:rFonts w:ascii="Segoe UI" w:eastAsia="Times New Roman" w:hAnsi="Segoe UI" w:cs="Segoe UI"/>
              </w:rPr>
              <w:t>Churches in the Deanery that are on the buildings at risk register</w:t>
            </w:r>
          </w:p>
          <w:p w:rsidR="00103E54" w:rsidRPr="00CA1D95" w:rsidRDefault="00103E54" w:rsidP="00246213">
            <w:pPr>
              <w:rPr>
                <w:rFonts w:ascii="Segoe UI" w:eastAsia="Times New Roman" w:hAnsi="Segoe UI" w:cs="Segoe UI"/>
              </w:rPr>
            </w:pPr>
          </w:p>
          <w:p w:rsidR="00103E54" w:rsidRDefault="00103E54" w:rsidP="00246213">
            <w:pPr>
              <w:rPr>
                <w:rFonts w:ascii="Segoe UI" w:hAnsi="Segoe UI" w:cs="Segoe UI"/>
                <w:color w:val="000000" w:themeColor="text1"/>
              </w:rPr>
            </w:pPr>
          </w:p>
        </w:tc>
        <w:tc>
          <w:tcPr>
            <w:tcW w:w="4814" w:type="dxa"/>
          </w:tcPr>
          <w:p w:rsidR="00103E54" w:rsidRDefault="00103E54" w:rsidP="00246213">
            <w:pPr>
              <w:rPr>
                <w:rFonts w:ascii="Segoe UI" w:hAnsi="Segoe UI" w:cs="Segoe UI"/>
                <w:color w:val="000000" w:themeColor="text1"/>
              </w:rPr>
            </w:pPr>
          </w:p>
        </w:tc>
      </w:tr>
    </w:tbl>
    <w:p w:rsidR="00103E54" w:rsidRDefault="00103E54" w:rsidP="00103E54">
      <w:pPr>
        <w:rPr>
          <w:rFonts w:ascii="Segoe UI" w:hAnsi="Segoe UI" w:cs="Segoe UI"/>
          <w:color w:val="000000" w:themeColor="text1"/>
        </w:rPr>
      </w:pPr>
      <w:r>
        <w:rPr>
          <w:rFonts w:ascii="Segoe UI" w:hAnsi="Segoe UI" w:cs="Segoe UI"/>
          <w:color w:val="000000" w:themeColor="text1"/>
        </w:rPr>
        <w:br w:type="page"/>
      </w:r>
    </w:p>
    <w:p w:rsidR="00103E54" w:rsidRPr="00CA1D95" w:rsidRDefault="00103E54" w:rsidP="00103E54">
      <w:pPr>
        <w:pStyle w:val="Heading3"/>
      </w:pPr>
      <w:r w:rsidRPr="00CA1D95">
        <w:lastRenderedPageBreak/>
        <w:t xml:space="preserve">Our Deanery – Discipleship, Vocation and Evangelism. </w:t>
      </w:r>
    </w:p>
    <w:p w:rsidR="00103E54" w:rsidRDefault="00103E54" w:rsidP="00103E54">
      <w:pPr>
        <w:rPr>
          <w:rFonts w:ascii="Segoe UI" w:hAnsi="Segoe UI" w:cs="Segoe UI"/>
        </w:rPr>
      </w:pPr>
    </w:p>
    <w:p w:rsidR="00103E54" w:rsidRDefault="00103E54" w:rsidP="00103E54">
      <w:pPr>
        <w:rPr>
          <w:rFonts w:ascii="Segoe UI" w:hAnsi="Segoe UI" w:cs="Segoe UI"/>
        </w:rPr>
      </w:pPr>
      <w:r w:rsidRPr="00CA1D95">
        <w:rPr>
          <w:rFonts w:ascii="Segoe UI" w:hAnsi="Segoe UI" w:cs="Segoe UI"/>
        </w:rPr>
        <w:t xml:space="preserve">Consider the following headings. </w:t>
      </w:r>
      <w:r>
        <w:rPr>
          <w:rFonts w:ascii="Segoe UI" w:hAnsi="Segoe UI" w:cs="Segoe UI"/>
        </w:rPr>
        <w:t xml:space="preserve">Make notes on the mission and </w:t>
      </w:r>
      <w:r w:rsidRPr="00CA1D95">
        <w:rPr>
          <w:rFonts w:ascii="Segoe UI" w:hAnsi="Segoe UI" w:cs="Segoe UI"/>
        </w:rPr>
        <w:t>ministry in</w:t>
      </w:r>
      <w:r>
        <w:rPr>
          <w:rFonts w:ascii="Segoe UI" w:hAnsi="Segoe UI" w:cs="Segoe UI"/>
        </w:rPr>
        <w:t xml:space="preserve"> your deanery</w:t>
      </w:r>
      <w:r w:rsidRPr="00CA1D95">
        <w:rPr>
          <w:rFonts w:ascii="Segoe UI" w:hAnsi="Segoe UI" w:cs="Segoe UI"/>
        </w:rPr>
        <w:t xml:space="preserve"> </w:t>
      </w:r>
      <w:r>
        <w:rPr>
          <w:rFonts w:ascii="Segoe UI" w:hAnsi="Segoe UI" w:cs="Segoe UI"/>
        </w:rPr>
        <w:t xml:space="preserve">in </w:t>
      </w:r>
      <w:r w:rsidRPr="00CA1D95">
        <w:rPr>
          <w:rFonts w:ascii="Segoe UI" w:hAnsi="Segoe UI" w:cs="Segoe UI"/>
        </w:rPr>
        <w:t>these areas.</w:t>
      </w:r>
      <w:r>
        <w:rPr>
          <w:rFonts w:ascii="Segoe UI" w:hAnsi="Segoe UI" w:cs="Segoe UI"/>
        </w:rPr>
        <w:t xml:space="preserve"> You will want to consult as widely as possible across the deanery to respond to this section. </w:t>
      </w:r>
      <w:r w:rsidRPr="00CA1D95">
        <w:rPr>
          <w:rFonts w:ascii="Segoe UI" w:hAnsi="Segoe UI" w:cs="Segoe UI"/>
        </w:rPr>
        <w:t xml:space="preserve"> What is happening? Where is God at work</w:t>
      </w:r>
      <w:r>
        <w:rPr>
          <w:rFonts w:ascii="Segoe UI" w:hAnsi="Segoe UI" w:cs="Segoe UI"/>
        </w:rPr>
        <w:t xml:space="preserve">? </w:t>
      </w:r>
      <w:r w:rsidRPr="00CA1D95">
        <w:rPr>
          <w:rFonts w:ascii="Segoe UI" w:hAnsi="Segoe UI" w:cs="Segoe UI"/>
        </w:rPr>
        <w:t>Consider all ages and stages of faith</w:t>
      </w:r>
      <w:r>
        <w:rPr>
          <w:rFonts w:ascii="Segoe UI" w:hAnsi="Segoe UI" w:cs="Segoe UI"/>
        </w:rPr>
        <w:t xml:space="preserve"> across the breadth of the Deanery, including your chaplaincies, schools and fresh expressions as well as parishes. You may have examples of things that happened before </w:t>
      </w:r>
      <w:proofErr w:type="spellStart"/>
      <w:r>
        <w:rPr>
          <w:rFonts w:ascii="Segoe UI" w:hAnsi="Segoe UI" w:cs="Segoe UI"/>
        </w:rPr>
        <w:t>covid</w:t>
      </w:r>
      <w:proofErr w:type="spellEnd"/>
      <w:r>
        <w:rPr>
          <w:rFonts w:ascii="Segoe UI" w:hAnsi="Segoe UI" w:cs="Segoe UI"/>
        </w:rPr>
        <w:t xml:space="preserve">, thing that started during lockdown and things that are emerging now. Any of these are worth noting in this section. </w:t>
      </w:r>
    </w:p>
    <w:p w:rsidR="00103E54" w:rsidRPr="00CA1D95" w:rsidRDefault="00103E54" w:rsidP="00103E54">
      <w:pPr>
        <w:rPr>
          <w:rFonts w:ascii="Segoe UI" w:hAnsi="Segoe UI" w:cs="Segoe UI"/>
        </w:rPr>
      </w:pPr>
      <w:r>
        <w:rPr>
          <w:rFonts w:ascii="Segoe UI" w:hAnsi="Segoe UI" w:cs="Segoe UI"/>
        </w:rPr>
        <w:t xml:space="preserve">You do not have to use every </w:t>
      </w:r>
      <w:proofErr w:type="gramStart"/>
      <w:r>
        <w:rPr>
          <w:rFonts w:ascii="Segoe UI" w:hAnsi="Segoe UI" w:cs="Segoe UI"/>
        </w:rPr>
        <w:t>heading,</w:t>
      </w:r>
      <w:proofErr w:type="gramEnd"/>
      <w:r>
        <w:rPr>
          <w:rFonts w:ascii="Segoe UI" w:hAnsi="Segoe UI" w:cs="Segoe UI"/>
        </w:rPr>
        <w:t xml:space="preserve"> they are there as indicators of things to look for. If you want to see some examples of what might be included under each </w:t>
      </w:r>
      <w:proofErr w:type="gramStart"/>
      <w:r>
        <w:rPr>
          <w:rFonts w:ascii="Segoe UI" w:hAnsi="Segoe UI" w:cs="Segoe UI"/>
        </w:rPr>
        <w:t>heading</w:t>
      </w:r>
      <w:proofErr w:type="gramEnd"/>
      <w:r>
        <w:rPr>
          <w:rFonts w:ascii="Segoe UI" w:hAnsi="Segoe UI" w:cs="Segoe UI"/>
        </w:rPr>
        <w:t xml:space="preserve"> go to: </w:t>
      </w:r>
      <w:r w:rsidRPr="00626C8D">
        <w:rPr>
          <w:rFonts w:ascii="Segoe UI" w:hAnsi="Segoe UI" w:cs="Segoe UI"/>
        </w:rPr>
        <w:t>https://www.lichfield.anglican.org/about-us/our-vision/shaping-for-mission/vision-of-a-healthy-deanery.php</w:t>
      </w:r>
    </w:p>
    <w:p w:rsidR="00103E54" w:rsidRPr="00CA1D95" w:rsidRDefault="00103E54" w:rsidP="00103E54">
      <w:pPr>
        <w:rPr>
          <w:rFonts w:ascii="Segoe UI" w:hAnsi="Segoe UI" w:cs="Segoe UI"/>
        </w:rPr>
      </w:pPr>
    </w:p>
    <w:p w:rsidR="00103E54" w:rsidRDefault="00103E54" w:rsidP="00103E54">
      <w:pPr>
        <w:pStyle w:val="Heading4"/>
        <w:rPr>
          <w:szCs w:val="24"/>
        </w:rPr>
      </w:pPr>
      <w:r w:rsidRPr="00ED3A0D">
        <w:t>Discipleship</w:t>
      </w:r>
      <w:r>
        <w:t xml:space="preserve">. </w:t>
      </w:r>
    </w:p>
    <w:p w:rsidR="00103E54" w:rsidRDefault="00103E54" w:rsidP="00103E54">
      <w:pPr>
        <w:rPr>
          <w:rFonts w:ascii="Segoe UI" w:eastAsia="Times New Roman" w:hAnsi="Segoe UI" w:cs="Segoe UI"/>
          <w:sz w:val="24"/>
          <w:szCs w:val="24"/>
        </w:rPr>
      </w:pPr>
      <w:r>
        <w:rPr>
          <w:rFonts w:ascii="Segoe UI" w:eastAsia="Times New Roman" w:hAnsi="Segoe UI" w:cs="Segoe UI"/>
          <w:sz w:val="24"/>
          <w:szCs w:val="24"/>
        </w:rPr>
        <w:t xml:space="preserve">How does your deanery support people and communities to grow more like Christ? The different headings in this section provide a space to make notes of the different ways in which discipleship is supported across the deanery. For each heading note the key processes, events and activities that support this area. </w:t>
      </w:r>
    </w:p>
    <w:p w:rsidR="00103E54" w:rsidRPr="00CA1D95" w:rsidRDefault="00103E54" w:rsidP="00103E54">
      <w:pPr>
        <w:spacing w:after="0" w:line="240" w:lineRule="auto"/>
        <w:rPr>
          <w:rFonts w:ascii="Segoe UI" w:hAnsi="Segoe UI" w:cs="Segoe UI"/>
        </w:rPr>
      </w:pPr>
    </w:p>
    <w:p w:rsidR="00103E54" w:rsidRPr="00ED3A0D" w:rsidRDefault="00103E54" w:rsidP="000347BA">
      <w:pPr>
        <w:pStyle w:val="ListParagraph"/>
        <w:numPr>
          <w:ilvl w:val="0"/>
          <w:numId w:val="1"/>
        </w:numPr>
        <w:spacing w:after="0" w:line="240" w:lineRule="auto"/>
        <w:contextualSpacing w:val="0"/>
        <w:rPr>
          <w:rFonts w:ascii="Segoe UI" w:eastAsia="Times New Roman" w:hAnsi="Segoe UI" w:cs="Segoe UI"/>
          <w:i/>
          <w:iCs/>
        </w:rPr>
      </w:pPr>
      <w:r w:rsidRPr="00ED3A0D">
        <w:rPr>
          <w:rFonts w:ascii="Segoe UI" w:eastAsia="Times New Roman" w:hAnsi="Segoe UI" w:cs="Segoe UI"/>
          <w:b/>
          <w:bCs/>
          <w:color w:val="002060"/>
          <w:sz w:val="24"/>
          <w:szCs w:val="24"/>
        </w:rPr>
        <w:t xml:space="preserve">Worship, Prayer and personal spirituality </w:t>
      </w:r>
      <w:r w:rsidRPr="00ED3A0D">
        <w:rPr>
          <w:rFonts w:ascii="Segoe UI" w:eastAsia="Times New Roman" w:hAnsi="Segoe UI" w:cs="Segoe UI"/>
          <w:i/>
          <w:iCs/>
        </w:rPr>
        <w:t>(This may include church and online worship, regular prayer meetings, resources for prayer and spirituality.)</w:t>
      </w:r>
    </w:p>
    <w:p w:rsidR="00103E54" w:rsidRPr="00CA1D95" w:rsidRDefault="00103E54" w:rsidP="00103E54">
      <w:pPr>
        <w:spacing w:after="0" w:line="240" w:lineRule="auto"/>
        <w:rPr>
          <w:rFonts w:ascii="Segoe UI" w:eastAsia="Times New Roman" w:hAnsi="Segoe UI" w:cs="Segoe UI"/>
          <w:b/>
          <w:bCs/>
        </w:rPr>
      </w:pPr>
    </w:p>
    <w:p w:rsidR="00103E54" w:rsidRPr="00CA1D95" w:rsidRDefault="00103E54" w:rsidP="00103E54">
      <w:pPr>
        <w:spacing w:line="240" w:lineRule="auto"/>
        <w:rPr>
          <w:rFonts w:ascii="Segoe UI" w:eastAsia="Times New Roman" w:hAnsi="Segoe UI" w:cs="Segoe UI"/>
          <w:b/>
          <w:bCs/>
          <w:sz w:val="24"/>
          <w:szCs w:val="24"/>
        </w:rPr>
      </w:pPr>
    </w:p>
    <w:p w:rsidR="00103E54" w:rsidRPr="00CA1D95" w:rsidRDefault="00103E54" w:rsidP="00103E54">
      <w:pPr>
        <w:spacing w:line="240" w:lineRule="auto"/>
        <w:rPr>
          <w:rFonts w:ascii="Segoe UI" w:eastAsia="Times New Roman" w:hAnsi="Segoe UI" w:cs="Segoe UI"/>
          <w:sz w:val="24"/>
          <w:szCs w:val="24"/>
        </w:rPr>
      </w:pPr>
    </w:p>
    <w:p w:rsidR="00103E54" w:rsidRPr="00ED3A0D" w:rsidRDefault="00103E54" w:rsidP="000347BA">
      <w:pPr>
        <w:pStyle w:val="ListParagraph"/>
        <w:numPr>
          <w:ilvl w:val="0"/>
          <w:numId w:val="1"/>
        </w:numPr>
        <w:spacing w:after="0" w:line="240" w:lineRule="auto"/>
        <w:contextualSpacing w:val="0"/>
        <w:rPr>
          <w:rFonts w:ascii="Segoe UI" w:eastAsia="Times New Roman" w:hAnsi="Segoe UI" w:cs="Segoe UI"/>
          <w:i/>
          <w:iCs/>
        </w:rPr>
      </w:pPr>
      <w:r w:rsidRPr="00ED3A0D">
        <w:rPr>
          <w:rFonts w:ascii="Segoe UI" w:eastAsia="Times New Roman" w:hAnsi="Segoe UI" w:cs="Segoe UI"/>
          <w:b/>
          <w:bCs/>
          <w:color w:val="002060"/>
          <w:sz w:val="24"/>
          <w:szCs w:val="24"/>
        </w:rPr>
        <w:t xml:space="preserve">Study and theological reflection </w:t>
      </w:r>
      <w:r w:rsidRPr="00ED3A0D">
        <w:rPr>
          <w:rFonts w:ascii="Segoe UI" w:eastAsia="Times New Roman" w:hAnsi="Segoe UI" w:cs="Segoe UI"/>
          <w:i/>
          <w:iCs/>
        </w:rPr>
        <w:t>(This may include Bible studies/ small groups, online discipleship, growing new initiatives)</w:t>
      </w:r>
    </w:p>
    <w:p w:rsidR="00103E54" w:rsidRPr="00CA1D95" w:rsidRDefault="00103E54" w:rsidP="00103E54">
      <w:pPr>
        <w:spacing w:line="240" w:lineRule="auto"/>
        <w:ind w:left="60"/>
        <w:rPr>
          <w:rFonts w:ascii="Segoe UI" w:eastAsia="Times New Roman" w:hAnsi="Segoe UI" w:cs="Segoe UI"/>
          <w:i/>
          <w:iCs/>
        </w:rPr>
      </w:pPr>
    </w:p>
    <w:p w:rsidR="00103E54" w:rsidRPr="00CA1D95" w:rsidRDefault="00103E54" w:rsidP="00103E54">
      <w:pPr>
        <w:spacing w:line="240" w:lineRule="auto"/>
        <w:ind w:left="60"/>
        <w:rPr>
          <w:rFonts w:ascii="Segoe UI" w:eastAsia="Times New Roman" w:hAnsi="Segoe UI" w:cs="Segoe UI"/>
          <w:i/>
          <w:iCs/>
          <w:sz w:val="24"/>
          <w:szCs w:val="24"/>
        </w:rPr>
      </w:pPr>
    </w:p>
    <w:p w:rsidR="00103E54" w:rsidRPr="00CA1D95" w:rsidRDefault="00103E54" w:rsidP="00103E54">
      <w:pPr>
        <w:spacing w:line="240" w:lineRule="auto"/>
        <w:rPr>
          <w:rFonts w:ascii="Segoe UI" w:eastAsia="Times New Roman" w:hAnsi="Segoe UI" w:cs="Segoe UI"/>
          <w:i/>
          <w:iCs/>
          <w:sz w:val="24"/>
          <w:szCs w:val="24"/>
        </w:rPr>
      </w:pPr>
    </w:p>
    <w:p w:rsidR="00103E54" w:rsidRPr="00ED3A0D" w:rsidRDefault="00103E54" w:rsidP="000347BA">
      <w:pPr>
        <w:pStyle w:val="ListParagraph"/>
        <w:numPr>
          <w:ilvl w:val="0"/>
          <w:numId w:val="1"/>
        </w:numPr>
        <w:spacing w:after="0" w:line="240" w:lineRule="auto"/>
        <w:contextualSpacing w:val="0"/>
        <w:rPr>
          <w:rFonts w:ascii="Segoe UI" w:eastAsia="Times New Roman" w:hAnsi="Segoe UI" w:cs="Segoe UI"/>
          <w:i/>
          <w:iCs/>
        </w:rPr>
      </w:pPr>
      <w:bookmarkStart w:id="2" w:name="_Hlk53475215"/>
      <w:r w:rsidRPr="00ED3A0D">
        <w:rPr>
          <w:rFonts w:ascii="Segoe UI" w:eastAsia="Times New Roman" w:hAnsi="Segoe UI" w:cs="Segoe UI"/>
          <w:b/>
          <w:bCs/>
          <w:color w:val="002060"/>
          <w:sz w:val="24"/>
          <w:szCs w:val="24"/>
        </w:rPr>
        <w:t>Nurturing new disciples</w:t>
      </w:r>
      <w:r>
        <w:rPr>
          <w:rFonts w:ascii="Segoe UI" w:eastAsia="Times New Roman" w:hAnsi="Segoe UI" w:cs="Segoe UI"/>
          <w:b/>
          <w:bCs/>
          <w:color w:val="002060"/>
          <w:sz w:val="24"/>
          <w:szCs w:val="24"/>
        </w:rPr>
        <w:t xml:space="preserve"> </w:t>
      </w:r>
      <w:r w:rsidRPr="00ED3A0D">
        <w:rPr>
          <w:rFonts w:ascii="Segoe UI" w:eastAsia="Times New Roman" w:hAnsi="Segoe UI" w:cs="Segoe UI"/>
          <w:color w:val="002060"/>
          <w:sz w:val="24"/>
          <w:szCs w:val="24"/>
        </w:rPr>
        <w:t>(2</w:t>
      </w:r>
      <w:r w:rsidRPr="00ED3A0D">
        <w:rPr>
          <w:rFonts w:ascii="Segoe UI" w:eastAsia="Times New Roman" w:hAnsi="Segoe UI" w:cs="Segoe UI"/>
          <w:color w:val="002060"/>
          <w:sz w:val="24"/>
          <w:szCs w:val="24"/>
          <w:vertAlign w:val="superscript"/>
        </w:rPr>
        <w:t>nd</w:t>
      </w:r>
      <w:r w:rsidRPr="00ED3A0D">
        <w:rPr>
          <w:rFonts w:ascii="Segoe UI" w:eastAsia="Times New Roman" w:hAnsi="Segoe UI" w:cs="Segoe UI"/>
          <w:color w:val="002060"/>
          <w:sz w:val="24"/>
          <w:szCs w:val="24"/>
        </w:rPr>
        <w:t xml:space="preserve"> Mark of mission)</w:t>
      </w:r>
      <w:r w:rsidRPr="00ED3A0D">
        <w:rPr>
          <w:rFonts w:ascii="Segoe UI" w:eastAsia="Times New Roman" w:hAnsi="Segoe UI" w:cs="Segoe UI"/>
          <w:b/>
          <w:bCs/>
          <w:color w:val="002060"/>
          <w:sz w:val="24"/>
          <w:szCs w:val="24"/>
        </w:rPr>
        <w:t xml:space="preserve"> </w:t>
      </w:r>
      <w:r w:rsidRPr="00ED3A0D">
        <w:rPr>
          <w:rFonts w:ascii="Segoe UI" w:eastAsia="Times New Roman" w:hAnsi="Segoe UI" w:cs="Segoe UI"/>
          <w:i/>
          <w:iCs/>
        </w:rPr>
        <w:t>(This may include nurture courses, engaging with those baptised/ confirmed/ mentoring new disciples.)</w:t>
      </w:r>
    </w:p>
    <w:bookmarkEnd w:id="2"/>
    <w:p w:rsidR="00103E54" w:rsidRPr="00CA1D95" w:rsidRDefault="00103E54" w:rsidP="00103E54">
      <w:pPr>
        <w:spacing w:line="240" w:lineRule="auto"/>
        <w:ind w:left="60"/>
        <w:rPr>
          <w:rFonts w:ascii="Segoe UI" w:eastAsia="Times New Roman" w:hAnsi="Segoe UI" w:cs="Segoe UI"/>
          <w:i/>
          <w:iCs/>
        </w:rPr>
      </w:pPr>
    </w:p>
    <w:p w:rsidR="00103E54" w:rsidRPr="00CA1D95" w:rsidRDefault="00103E54" w:rsidP="00103E54">
      <w:pPr>
        <w:spacing w:line="240" w:lineRule="auto"/>
        <w:ind w:left="60"/>
        <w:rPr>
          <w:rFonts w:ascii="Segoe UI" w:eastAsia="Times New Roman" w:hAnsi="Segoe UI" w:cs="Segoe UI"/>
          <w:i/>
          <w:iCs/>
          <w:sz w:val="24"/>
          <w:szCs w:val="24"/>
        </w:rPr>
      </w:pPr>
    </w:p>
    <w:p w:rsidR="00103E54" w:rsidRPr="00CA1D95" w:rsidRDefault="00103E54" w:rsidP="00103E54">
      <w:pPr>
        <w:spacing w:line="240" w:lineRule="auto"/>
        <w:rPr>
          <w:rFonts w:ascii="Segoe UI" w:eastAsia="Times New Roman" w:hAnsi="Segoe UI" w:cs="Segoe UI"/>
          <w:i/>
          <w:iCs/>
          <w:sz w:val="24"/>
          <w:szCs w:val="24"/>
        </w:rPr>
      </w:pPr>
    </w:p>
    <w:p w:rsidR="00103E54" w:rsidRPr="00ED3A0D" w:rsidRDefault="00103E54" w:rsidP="000347BA">
      <w:pPr>
        <w:pStyle w:val="ListParagraph"/>
        <w:numPr>
          <w:ilvl w:val="0"/>
          <w:numId w:val="1"/>
        </w:numPr>
        <w:spacing w:after="0" w:line="240" w:lineRule="auto"/>
        <w:contextualSpacing w:val="0"/>
        <w:rPr>
          <w:rFonts w:ascii="Segoe UI" w:eastAsia="Times New Roman" w:hAnsi="Segoe UI" w:cs="Segoe UI"/>
          <w:i/>
          <w:iCs/>
        </w:rPr>
      </w:pPr>
      <w:r w:rsidRPr="00ED3A0D">
        <w:rPr>
          <w:rFonts w:ascii="Segoe UI" w:eastAsia="Times New Roman" w:hAnsi="Segoe UI" w:cs="Segoe UI"/>
          <w:b/>
          <w:bCs/>
          <w:color w:val="002060"/>
          <w:sz w:val="24"/>
          <w:szCs w:val="24"/>
        </w:rPr>
        <w:t xml:space="preserve">Spiritual direction and mentoring </w:t>
      </w:r>
      <w:r w:rsidRPr="00ED3A0D">
        <w:rPr>
          <w:rFonts w:ascii="Segoe UI" w:eastAsia="Times New Roman" w:hAnsi="Segoe UI" w:cs="Segoe UI"/>
          <w:i/>
          <w:iCs/>
        </w:rPr>
        <w:t>(This may include use of spiritual directors, teaching on Christian living, ethics and faith in everyday life.)</w:t>
      </w:r>
    </w:p>
    <w:p w:rsidR="00103E54" w:rsidRPr="00CA1D95" w:rsidRDefault="00103E54" w:rsidP="00103E54">
      <w:pPr>
        <w:spacing w:line="240" w:lineRule="auto"/>
        <w:ind w:left="60"/>
        <w:rPr>
          <w:rFonts w:ascii="Segoe UI" w:eastAsia="Times New Roman" w:hAnsi="Segoe UI" w:cs="Segoe UI"/>
          <w:i/>
          <w:iCs/>
        </w:rPr>
      </w:pPr>
    </w:p>
    <w:p w:rsidR="00103E54" w:rsidRPr="00CA1D95" w:rsidRDefault="00103E54" w:rsidP="00103E54">
      <w:pPr>
        <w:spacing w:line="240" w:lineRule="auto"/>
        <w:ind w:left="60"/>
        <w:rPr>
          <w:rFonts w:ascii="Segoe UI" w:eastAsia="Times New Roman" w:hAnsi="Segoe UI" w:cs="Segoe UI"/>
          <w:i/>
          <w:iCs/>
          <w:sz w:val="24"/>
          <w:szCs w:val="24"/>
        </w:rPr>
      </w:pPr>
      <w:r w:rsidRPr="00CA1D95">
        <w:rPr>
          <w:rFonts w:ascii="Segoe UI" w:eastAsia="Times New Roman" w:hAnsi="Segoe UI" w:cs="Segoe UI"/>
          <w:i/>
          <w:iCs/>
          <w:sz w:val="24"/>
          <w:szCs w:val="24"/>
        </w:rPr>
        <w:t xml:space="preserve">   </w:t>
      </w:r>
    </w:p>
    <w:p w:rsidR="00103E54" w:rsidRPr="00ED3A0D" w:rsidRDefault="00103E54" w:rsidP="000347BA">
      <w:pPr>
        <w:pStyle w:val="ListParagraph"/>
        <w:numPr>
          <w:ilvl w:val="0"/>
          <w:numId w:val="1"/>
        </w:numPr>
        <w:spacing w:after="0" w:line="240" w:lineRule="auto"/>
        <w:contextualSpacing w:val="0"/>
        <w:rPr>
          <w:rFonts w:ascii="Segoe UI" w:eastAsia="Times New Roman" w:hAnsi="Segoe UI" w:cs="Segoe UI"/>
          <w:i/>
          <w:iCs/>
        </w:rPr>
      </w:pPr>
      <w:r w:rsidRPr="00ED3A0D">
        <w:rPr>
          <w:rFonts w:ascii="Segoe UI" w:eastAsia="Times New Roman" w:hAnsi="Segoe UI" w:cs="Segoe UI"/>
          <w:b/>
          <w:bCs/>
          <w:color w:val="002060"/>
          <w:sz w:val="24"/>
          <w:szCs w:val="24"/>
        </w:rPr>
        <w:t>Stewardship</w:t>
      </w:r>
      <w:r w:rsidRPr="00ED3A0D">
        <w:rPr>
          <w:rFonts w:ascii="Segoe UI" w:eastAsia="Times New Roman" w:hAnsi="Segoe UI" w:cs="Segoe UI"/>
          <w:b/>
          <w:bCs/>
          <w:sz w:val="24"/>
          <w:szCs w:val="24"/>
        </w:rPr>
        <w:t xml:space="preserve"> </w:t>
      </w:r>
      <w:r w:rsidRPr="00ED3A0D">
        <w:rPr>
          <w:rFonts w:ascii="Segoe UI" w:eastAsia="Times New Roman" w:hAnsi="Segoe UI" w:cs="Segoe UI"/>
          <w:i/>
          <w:iCs/>
        </w:rPr>
        <w:t xml:space="preserve">(This may include weekly giving, stewardship campaigns, </w:t>
      </w:r>
      <w:proofErr w:type="spellStart"/>
      <w:proofErr w:type="gramStart"/>
      <w:r w:rsidRPr="00ED3A0D">
        <w:rPr>
          <w:rFonts w:ascii="Segoe UI" w:eastAsia="Times New Roman" w:hAnsi="Segoe UI" w:cs="Segoe UI"/>
          <w:i/>
          <w:iCs/>
        </w:rPr>
        <w:t>no</w:t>
      </w:r>
      <w:r>
        <w:rPr>
          <w:rFonts w:ascii="Segoe UI" w:eastAsia="Times New Roman" w:hAnsi="Segoe UI" w:cs="Segoe UI"/>
          <w:i/>
          <w:iCs/>
        </w:rPr>
        <w:t>n</w:t>
      </w:r>
      <w:r w:rsidRPr="00ED3A0D">
        <w:rPr>
          <w:rFonts w:ascii="Segoe UI" w:eastAsia="Times New Roman" w:hAnsi="Segoe UI" w:cs="Segoe UI"/>
          <w:i/>
          <w:iCs/>
        </w:rPr>
        <w:t xml:space="preserve"> financial</w:t>
      </w:r>
      <w:proofErr w:type="spellEnd"/>
      <w:proofErr w:type="gramEnd"/>
      <w:r w:rsidRPr="00ED3A0D">
        <w:rPr>
          <w:rFonts w:ascii="Segoe UI" w:eastAsia="Times New Roman" w:hAnsi="Segoe UI" w:cs="Segoe UI"/>
          <w:i/>
          <w:iCs/>
        </w:rPr>
        <w:t xml:space="preserve"> stewardship, giving to world church/charities.)</w:t>
      </w:r>
    </w:p>
    <w:p w:rsidR="00103E54" w:rsidRPr="00CA1D95" w:rsidRDefault="00103E54" w:rsidP="00103E54">
      <w:pPr>
        <w:spacing w:line="240" w:lineRule="auto"/>
        <w:ind w:left="60"/>
        <w:rPr>
          <w:rFonts w:ascii="Segoe UI" w:eastAsia="Times New Roman" w:hAnsi="Segoe UI" w:cs="Segoe UI"/>
          <w:i/>
          <w:iCs/>
        </w:rPr>
      </w:pPr>
    </w:p>
    <w:p w:rsidR="00103E54" w:rsidRPr="00CA1D95" w:rsidRDefault="00103E54" w:rsidP="00103E54">
      <w:pPr>
        <w:spacing w:line="240" w:lineRule="auto"/>
        <w:ind w:left="60"/>
        <w:rPr>
          <w:rFonts w:ascii="Segoe UI" w:eastAsia="Times New Roman" w:hAnsi="Segoe UI" w:cs="Segoe UI"/>
          <w:i/>
          <w:iCs/>
          <w:sz w:val="24"/>
          <w:szCs w:val="24"/>
        </w:rPr>
      </w:pPr>
    </w:p>
    <w:p w:rsidR="00103E54" w:rsidRPr="00CA1D95" w:rsidRDefault="00103E54" w:rsidP="00103E54">
      <w:pPr>
        <w:spacing w:line="240" w:lineRule="auto"/>
        <w:rPr>
          <w:rFonts w:ascii="Segoe UI" w:eastAsia="Times New Roman" w:hAnsi="Segoe UI" w:cs="Segoe UI"/>
          <w:sz w:val="24"/>
          <w:szCs w:val="24"/>
        </w:rPr>
      </w:pPr>
    </w:p>
    <w:p w:rsidR="00103E54" w:rsidRPr="00ED3A0D" w:rsidRDefault="00103E54" w:rsidP="000347BA">
      <w:pPr>
        <w:pStyle w:val="ListParagraph"/>
        <w:numPr>
          <w:ilvl w:val="0"/>
          <w:numId w:val="1"/>
        </w:numPr>
        <w:spacing w:after="0" w:line="240" w:lineRule="auto"/>
        <w:contextualSpacing w:val="0"/>
        <w:rPr>
          <w:rFonts w:ascii="Segoe UI" w:eastAsia="Times New Roman" w:hAnsi="Segoe UI" w:cs="Segoe UI"/>
          <w:i/>
          <w:iCs/>
        </w:rPr>
      </w:pPr>
      <w:r w:rsidRPr="00ED3A0D">
        <w:rPr>
          <w:rFonts w:ascii="Segoe UI" w:eastAsia="Times New Roman" w:hAnsi="Segoe UI" w:cs="Segoe UI"/>
          <w:b/>
          <w:bCs/>
          <w:color w:val="002060"/>
          <w:sz w:val="24"/>
          <w:szCs w:val="24"/>
        </w:rPr>
        <w:t xml:space="preserve">Diversity, inclusivity and community </w:t>
      </w:r>
      <w:r w:rsidRPr="00ED3A0D">
        <w:rPr>
          <w:rFonts w:ascii="Segoe UI" w:eastAsia="Times New Roman" w:hAnsi="Segoe UI" w:cs="Segoe UI"/>
          <w:i/>
          <w:iCs/>
        </w:rPr>
        <w:t>(This may include provision for all ages, ethnicity, work focused on intergenerational, different abilities and inclusivity, dementia friendly.)</w:t>
      </w:r>
    </w:p>
    <w:p w:rsidR="00103E54" w:rsidRPr="00CA1D95" w:rsidRDefault="00103E54" w:rsidP="00103E54">
      <w:pPr>
        <w:spacing w:line="240" w:lineRule="auto"/>
        <w:ind w:left="60"/>
        <w:rPr>
          <w:rFonts w:ascii="Segoe UI" w:eastAsia="Times New Roman" w:hAnsi="Segoe UI" w:cs="Segoe UI"/>
          <w:i/>
          <w:iCs/>
          <w:sz w:val="24"/>
          <w:szCs w:val="24"/>
        </w:rPr>
      </w:pPr>
    </w:p>
    <w:p w:rsidR="00103E54" w:rsidRPr="00CA1D95" w:rsidRDefault="00103E54" w:rsidP="00103E54">
      <w:pPr>
        <w:spacing w:line="240" w:lineRule="auto"/>
        <w:ind w:left="60"/>
        <w:rPr>
          <w:rFonts w:ascii="Segoe UI" w:eastAsia="Times New Roman" w:hAnsi="Segoe UI" w:cs="Segoe UI"/>
          <w:i/>
          <w:iCs/>
          <w:sz w:val="24"/>
          <w:szCs w:val="24"/>
        </w:rPr>
      </w:pPr>
    </w:p>
    <w:p w:rsidR="00103E54" w:rsidRPr="00CA1D95" w:rsidRDefault="00103E54" w:rsidP="00103E54">
      <w:pPr>
        <w:spacing w:line="240" w:lineRule="auto"/>
        <w:contextualSpacing/>
        <w:rPr>
          <w:rFonts w:ascii="Segoe UI" w:hAnsi="Segoe UI" w:cs="Segoe UI"/>
          <w:sz w:val="24"/>
          <w:szCs w:val="24"/>
        </w:rPr>
      </w:pPr>
    </w:p>
    <w:p w:rsidR="00103E54" w:rsidRDefault="00103E54" w:rsidP="000347BA">
      <w:pPr>
        <w:pStyle w:val="ListParagraph"/>
        <w:numPr>
          <w:ilvl w:val="0"/>
          <w:numId w:val="1"/>
        </w:numPr>
        <w:spacing w:after="0" w:line="240" w:lineRule="auto"/>
        <w:rPr>
          <w:rFonts w:ascii="Segoe UI" w:hAnsi="Segoe UI" w:cs="Segoe UI"/>
          <w:i/>
          <w:iCs/>
        </w:rPr>
      </w:pPr>
      <w:r w:rsidRPr="00ED3A0D">
        <w:rPr>
          <w:rFonts w:ascii="Segoe UI" w:hAnsi="Segoe UI" w:cs="Segoe UI"/>
          <w:b/>
          <w:bCs/>
          <w:color w:val="002060"/>
          <w:sz w:val="24"/>
          <w:szCs w:val="24"/>
        </w:rPr>
        <w:t xml:space="preserve">Relating to the wider church </w:t>
      </w:r>
      <w:r w:rsidRPr="00ED3A0D">
        <w:rPr>
          <w:rFonts w:ascii="Segoe UI" w:hAnsi="Segoe UI" w:cs="Segoe UI"/>
          <w:i/>
          <w:iCs/>
        </w:rPr>
        <w:t>(This may include relationships with other churches, global church and mission and outreach.)</w:t>
      </w:r>
    </w:p>
    <w:p w:rsidR="00103E54" w:rsidRDefault="00103E54" w:rsidP="00103E54">
      <w:pPr>
        <w:pStyle w:val="ListParagraph"/>
        <w:ind w:left="644"/>
        <w:rPr>
          <w:rFonts w:ascii="Segoe UI" w:hAnsi="Segoe UI" w:cs="Segoe UI"/>
          <w:b/>
          <w:bCs/>
          <w:color w:val="002060"/>
          <w:sz w:val="24"/>
          <w:szCs w:val="24"/>
        </w:rPr>
      </w:pPr>
    </w:p>
    <w:p w:rsidR="00103E54" w:rsidRDefault="00103E54" w:rsidP="00103E54">
      <w:pPr>
        <w:pStyle w:val="ListParagraph"/>
        <w:ind w:left="644"/>
        <w:rPr>
          <w:rFonts w:ascii="Segoe UI" w:hAnsi="Segoe UI" w:cs="Segoe UI"/>
          <w:b/>
          <w:bCs/>
          <w:color w:val="002060"/>
          <w:sz w:val="24"/>
          <w:szCs w:val="24"/>
        </w:rPr>
      </w:pPr>
    </w:p>
    <w:p w:rsidR="00103E54" w:rsidRDefault="00103E54" w:rsidP="00103E54">
      <w:pPr>
        <w:pStyle w:val="ListParagraph"/>
        <w:ind w:left="644"/>
        <w:rPr>
          <w:rFonts w:ascii="Segoe UI" w:hAnsi="Segoe UI" w:cs="Segoe UI"/>
          <w:b/>
          <w:bCs/>
          <w:color w:val="002060"/>
          <w:sz w:val="24"/>
          <w:szCs w:val="24"/>
        </w:rPr>
      </w:pPr>
    </w:p>
    <w:p w:rsidR="00103E54" w:rsidRDefault="00103E54" w:rsidP="00103E54">
      <w:pPr>
        <w:pStyle w:val="ListParagraph"/>
        <w:ind w:left="644"/>
        <w:rPr>
          <w:rFonts w:ascii="Segoe UI" w:hAnsi="Segoe UI" w:cs="Segoe UI"/>
          <w:b/>
          <w:bCs/>
          <w:color w:val="002060"/>
          <w:sz w:val="24"/>
          <w:szCs w:val="24"/>
        </w:rPr>
      </w:pPr>
    </w:p>
    <w:p w:rsidR="00103E54" w:rsidRDefault="00103E54" w:rsidP="00103E54">
      <w:pPr>
        <w:pStyle w:val="ListParagraph"/>
        <w:ind w:left="644"/>
        <w:rPr>
          <w:rFonts w:ascii="Segoe UI" w:hAnsi="Segoe UI" w:cs="Segoe UI"/>
          <w:b/>
          <w:bCs/>
          <w:color w:val="002060"/>
          <w:sz w:val="24"/>
          <w:szCs w:val="24"/>
        </w:rPr>
      </w:pPr>
    </w:p>
    <w:p w:rsidR="00103E54" w:rsidRDefault="00103E54" w:rsidP="00103E54">
      <w:pPr>
        <w:pStyle w:val="ListParagraph"/>
        <w:ind w:left="644"/>
        <w:rPr>
          <w:rFonts w:ascii="Segoe UI" w:hAnsi="Segoe UI" w:cs="Segoe UI"/>
          <w:i/>
          <w:iCs/>
        </w:rPr>
      </w:pPr>
    </w:p>
    <w:p w:rsidR="00103E54" w:rsidRPr="00ED3A0D" w:rsidRDefault="00103E54" w:rsidP="000347BA">
      <w:pPr>
        <w:pStyle w:val="ListParagraph"/>
        <w:numPr>
          <w:ilvl w:val="0"/>
          <w:numId w:val="1"/>
        </w:numPr>
        <w:spacing w:after="0" w:line="240" w:lineRule="auto"/>
        <w:rPr>
          <w:rFonts w:ascii="Segoe UI" w:hAnsi="Segoe UI" w:cs="Segoe UI"/>
          <w:i/>
          <w:iCs/>
        </w:rPr>
      </w:pPr>
      <w:r>
        <w:rPr>
          <w:rFonts w:ascii="Segoe UI" w:hAnsi="Segoe UI" w:cs="Segoe UI"/>
          <w:b/>
          <w:bCs/>
          <w:color w:val="002060"/>
          <w:sz w:val="24"/>
          <w:szCs w:val="24"/>
        </w:rPr>
        <w:t xml:space="preserve">Other </w:t>
      </w:r>
      <w:r w:rsidRPr="00ED3A0D">
        <w:rPr>
          <w:rFonts w:ascii="Segoe UI" w:hAnsi="Segoe UI" w:cs="Segoe UI"/>
          <w:i/>
          <w:iCs/>
        </w:rPr>
        <w:t xml:space="preserve">(Anything else that you </w:t>
      </w:r>
      <w:proofErr w:type="gramStart"/>
      <w:r w:rsidRPr="00ED3A0D">
        <w:rPr>
          <w:rFonts w:ascii="Segoe UI" w:hAnsi="Segoe UI" w:cs="Segoe UI"/>
          <w:i/>
          <w:iCs/>
        </w:rPr>
        <w:t>supports</w:t>
      </w:r>
      <w:proofErr w:type="gramEnd"/>
      <w:r w:rsidRPr="00ED3A0D">
        <w:rPr>
          <w:rFonts w:ascii="Segoe UI" w:hAnsi="Segoe UI" w:cs="Segoe UI"/>
          <w:i/>
          <w:iCs/>
        </w:rPr>
        <w:t xml:space="preserve"> discipleship in the deanery)</w:t>
      </w:r>
    </w:p>
    <w:p w:rsidR="00103E54" w:rsidRPr="00CA1D95" w:rsidRDefault="00103E54" w:rsidP="00103E54">
      <w:pPr>
        <w:spacing w:line="240" w:lineRule="auto"/>
        <w:rPr>
          <w:rFonts w:ascii="Segoe UI" w:hAnsi="Segoe UI" w:cs="Segoe UI"/>
          <w:sz w:val="20"/>
          <w:szCs w:val="20"/>
        </w:rPr>
      </w:pPr>
    </w:p>
    <w:p w:rsidR="00103E54" w:rsidRPr="00CA1D95" w:rsidRDefault="00103E54" w:rsidP="00103E54">
      <w:pPr>
        <w:spacing w:line="240" w:lineRule="auto"/>
        <w:rPr>
          <w:rFonts w:ascii="Segoe UI" w:hAnsi="Segoe UI" w:cs="Segoe UI"/>
        </w:rPr>
      </w:pPr>
    </w:p>
    <w:p w:rsidR="00103E54" w:rsidRPr="00CA1D95" w:rsidRDefault="00103E54" w:rsidP="00103E54">
      <w:pPr>
        <w:spacing w:line="240" w:lineRule="auto"/>
        <w:rPr>
          <w:rFonts w:ascii="Segoe UI" w:hAnsi="Segoe UI" w:cs="Segoe UI"/>
        </w:rPr>
      </w:pPr>
    </w:p>
    <w:p w:rsidR="00103E54" w:rsidRPr="00CA1D95" w:rsidRDefault="00103E54" w:rsidP="00103E54">
      <w:pPr>
        <w:spacing w:line="240" w:lineRule="auto"/>
        <w:rPr>
          <w:rFonts w:ascii="Segoe UI" w:hAnsi="Segoe UI" w:cs="Segoe UI"/>
        </w:rPr>
      </w:pPr>
    </w:p>
    <w:p w:rsidR="00103E54" w:rsidRPr="00CA1D95" w:rsidRDefault="00103E54" w:rsidP="00103E54">
      <w:pPr>
        <w:spacing w:line="240" w:lineRule="auto"/>
        <w:rPr>
          <w:rFonts w:ascii="Segoe UI" w:hAnsi="Segoe UI" w:cs="Segoe UI"/>
        </w:rPr>
      </w:pPr>
    </w:p>
    <w:p w:rsidR="00103E54" w:rsidRPr="00CA1D95" w:rsidRDefault="00103E54" w:rsidP="00103E54">
      <w:pPr>
        <w:spacing w:line="240" w:lineRule="auto"/>
        <w:jc w:val="center"/>
        <w:rPr>
          <w:rFonts w:ascii="Segoe UI" w:eastAsia="Times New Roman" w:hAnsi="Segoe UI" w:cs="Segoe UI"/>
          <w:b/>
          <w:bCs/>
          <w:i/>
          <w:iCs/>
          <w:sz w:val="24"/>
          <w:szCs w:val="24"/>
        </w:rPr>
      </w:pPr>
    </w:p>
    <w:p w:rsidR="00103E54" w:rsidRPr="00CA1D95" w:rsidRDefault="00103E54" w:rsidP="00103E54">
      <w:pPr>
        <w:spacing w:line="240" w:lineRule="auto"/>
        <w:rPr>
          <w:rFonts w:ascii="Segoe UI" w:eastAsia="Times New Roman" w:hAnsi="Segoe UI" w:cs="Segoe UI"/>
          <w:b/>
          <w:bCs/>
          <w:sz w:val="28"/>
          <w:szCs w:val="28"/>
        </w:rPr>
      </w:pPr>
    </w:p>
    <w:p w:rsidR="00103E54" w:rsidRDefault="00103E54" w:rsidP="00103E54">
      <w:pPr>
        <w:jc w:val="center"/>
        <w:rPr>
          <w:rFonts w:ascii="Segoe UI" w:eastAsia="Times New Roman" w:hAnsi="Segoe UI" w:cs="Segoe UI"/>
          <w:b/>
          <w:bCs/>
          <w:sz w:val="36"/>
          <w:szCs w:val="36"/>
        </w:rPr>
      </w:pPr>
      <w:r>
        <w:rPr>
          <w:rFonts w:ascii="Segoe UI" w:eastAsia="Times New Roman" w:hAnsi="Segoe UI" w:cs="Segoe UI"/>
          <w:b/>
          <w:bCs/>
          <w:sz w:val="36"/>
          <w:szCs w:val="36"/>
        </w:rPr>
        <w:br w:type="page"/>
      </w:r>
    </w:p>
    <w:p w:rsidR="00103E54" w:rsidRPr="00ED3A0D" w:rsidRDefault="00103E54" w:rsidP="00103E54">
      <w:pPr>
        <w:pStyle w:val="Heading4"/>
      </w:pPr>
      <w:r w:rsidRPr="00ED3A0D">
        <w:lastRenderedPageBreak/>
        <w:t>Vocation</w:t>
      </w:r>
    </w:p>
    <w:p w:rsidR="00103E54" w:rsidRDefault="00103E54" w:rsidP="00103E54">
      <w:pPr>
        <w:rPr>
          <w:rFonts w:ascii="Segoe UI" w:eastAsia="Times New Roman" w:hAnsi="Segoe UI" w:cs="Segoe UI"/>
          <w:sz w:val="24"/>
          <w:szCs w:val="24"/>
        </w:rPr>
      </w:pPr>
      <w:r w:rsidRPr="00ED3A0D">
        <w:rPr>
          <w:rFonts w:ascii="Segoe UI" w:eastAsia="Times New Roman" w:hAnsi="Segoe UI" w:cs="Segoe UI"/>
          <w:sz w:val="24"/>
          <w:szCs w:val="24"/>
        </w:rPr>
        <w:t>In what ways</w:t>
      </w:r>
      <w:r>
        <w:rPr>
          <w:rFonts w:ascii="Segoe UI" w:eastAsia="Times New Roman" w:hAnsi="Segoe UI" w:cs="Segoe UI"/>
          <w:sz w:val="24"/>
          <w:szCs w:val="24"/>
        </w:rPr>
        <w:t xml:space="preserve"> is vocation encouraged in your deanery? How are individuals and communities supported to follow their</w:t>
      </w:r>
      <w:r w:rsidRPr="00CA1D95">
        <w:rPr>
          <w:rFonts w:ascii="Segoe UI" w:eastAsia="Times New Roman" w:hAnsi="Segoe UI" w:cs="Segoe UI"/>
          <w:sz w:val="24"/>
          <w:szCs w:val="24"/>
        </w:rPr>
        <w:t xml:space="preserve"> calling to be Christ’s body transforming the world</w:t>
      </w:r>
      <w:r>
        <w:rPr>
          <w:rFonts w:ascii="Segoe UI" w:eastAsia="Times New Roman" w:hAnsi="Segoe UI" w:cs="Segoe UI"/>
          <w:sz w:val="24"/>
          <w:szCs w:val="24"/>
        </w:rPr>
        <w:t xml:space="preserve">? The different headings in this section provide a space to make notes of the different ways in which vocation is supported across the deanery. For each heading note the key processes, events and activities that support this area. </w:t>
      </w:r>
    </w:p>
    <w:p w:rsidR="00103E54" w:rsidRPr="00CA1D95" w:rsidRDefault="00103E54" w:rsidP="00103E54">
      <w:pPr>
        <w:spacing w:line="240" w:lineRule="auto"/>
        <w:rPr>
          <w:rFonts w:ascii="Segoe UI" w:hAnsi="Segoe UI" w:cs="Segoe UI"/>
        </w:rPr>
      </w:pPr>
    </w:p>
    <w:p w:rsidR="00103E54" w:rsidRPr="00470A79" w:rsidRDefault="00103E54" w:rsidP="000347BA">
      <w:pPr>
        <w:pStyle w:val="ListParagraph"/>
        <w:numPr>
          <w:ilvl w:val="0"/>
          <w:numId w:val="2"/>
        </w:numPr>
        <w:spacing w:after="0" w:line="240" w:lineRule="auto"/>
        <w:contextualSpacing w:val="0"/>
        <w:rPr>
          <w:rFonts w:ascii="Segoe UI" w:eastAsia="Times New Roman" w:hAnsi="Segoe UI" w:cs="Segoe UI"/>
          <w:i/>
          <w:iCs/>
        </w:rPr>
      </w:pPr>
      <w:r w:rsidRPr="00470A79">
        <w:rPr>
          <w:rFonts w:ascii="Segoe UI" w:eastAsia="Times New Roman" w:hAnsi="Segoe UI" w:cs="Segoe UI"/>
          <w:b/>
          <w:bCs/>
          <w:color w:val="002060"/>
          <w:sz w:val="24"/>
          <w:szCs w:val="24"/>
        </w:rPr>
        <w:t xml:space="preserve">Exploring and nurturing everyone’s vocation </w:t>
      </w:r>
      <w:r w:rsidRPr="00470A79">
        <w:rPr>
          <w:rFonts w:ascii="Segoe UI" w:eastAsia="Times New Roman" w:hAnsi="Segoe UI" w:cs="Segoe UI"/>
          <w:i/>
          <w:iCs/>
        </w:rPr>
        <w:t>(This may include nurture groups, promoting vocations – lay and ordained, exploring gifts and passions, online opportunities, helping understand that God calls.)</w:t>
      </w:r>
    </w:p>
    <w:p w:rsidR="00103E54" w:rsidRDefault="00103E54" w:rsidP="00103E54">
      <w:pPr>
        <w:rPr>
          <w:rFonts w:ascii="Segoe UI" w:eastAsia="Times New Roman" w:hAnsi="Segoe UI" w:cs="Segoe UI"/>
          <w:b/>
          <w:bCs/>
          <w:sz w:val="24"/>
          <w:szCs w:val="24"/>
        </w:rPr>
      </w:pPr>
    </w:p>
    <w:p w:rsidR="00103E54" w:rsidRDefault="00103E54" w:rsidP="00103E54">
      <w:pPr>
        <w:rPr>
          <w:rFonts w:ascii="Segoe UI" w:eastAsia="Times New Roman" w:hAnsi="Segoe UI" w:cs="Segoe UI"/>
          <w:b/>
          <w:bCs/>
          <w:sz w:val="24"/>
          <w:szCs w:val="24"/>
        </w:rPr>
      </w:pPr>
    </w:p>
    <w:p w:rsidR="00103E54" w:rsidRPr="00CA1D95" w:rsidRDefault="00103E54" w:rsidP="00103E54">
      <w:pPr>
        <w:spacing w:line="240" w:lineRule="auto"/>
        <w:rPr>
          <w:rFonts w:ascii="Segoe UI" w:eastAsia="Times New Roman" w:hAnsi="Segoe UI" w:cs="Segoe UI"/>
          <w:b/>
          <w:bCs/>
          <w:sz w:val="24"/>
          <w:szCs w:val="24"/>
        </w:rPr>
      </w:pPr>
    </w:p>
    <w:p w:rsidR="00103E54" w:rsidRPr="00470A79" w:rsidRDefault="00103E54" w:rsidP="00103E54">
      <w:pPr>
        <w:spacing w:line="240" w:lineRule="auto"/>
        <w:rPr>
          <w:rFonts w:ascii="Segoe UI" w:eastAsia="Times New Roman" w:hAnsi="Segoe UI" w:cs="Segoe UI"/>
          <w:b/>
          <w:bCs/>
          <w:color w:val="002060"/>
          <w:sz w:val="24"/>
          <w:szCs w:val="24"/>
        </w:rPr>
      </w:pPr>
    </w:p>
    <w:p w:rsidR="00103E54" w:rsidRPr="00470A79" w:rsidRDefault="00103E54" w:rsidP="000347BA">
      <w:pPr>
        <w:pStyle w:val="ListParagraph"/>
        <w:numPr>
          <w:ilvl w:val="0"/>
          <w:numId w:val="2"/>
        </w:numPr>
        <w:spacing w:after="0" w:line="240" w:lineRule="auto"/>
        <w:contextualSpacing w:val="0"/>
        <w:rPr>
          <w:rFonts w:ascii="Segoe UI" w:eastAsia="Times New Roman" w:hAnsi="Segoe UI" w:cs="Segoe UI"/>
          <w:i/>
          <w:iCs/>
        </w:rPr>
      </w:pPr>
      <w:r w:rsidRPr="00470A79">
        <w:rPr>
          <w:rFonts w:ascii="Segoe UI" w:eastAsia="Times New Roman" w:hAnsi="Segoe UI" w:cs="Segoe UI"/>
          <w:b/>
          <w:bCs/>
          <w:color w:val="002060"/>
          <w:sz w:val="24"/>
          <w:szCs w:val="24"/>
        </w:rPr>
        <w:t xml:space="preserve">Collaboration between lay and ordained in leading worship, prayer and study </w:t>
      </w:r>
      <w:r w:rsidRPr="00470A79">
        <w:rPr>
          <w:rFonts w:ascii="Segoe UI" w:eastAsia="Times New Roman" w:hAnsi="Segoe UI" w:cs="Segoe UI"/>
          <w:i/>
          <w:iCs/>
        </w:rPr>
        <w:t>(This may include opportunities for all ages to lead worship, lay and ordained to work together within a team, a wide variety of people leading church groups.)</w:t>
      </w:r>
    </w:p>
    <w:p w:rsidR="00103E54" w:rsidRPr="00CA1D95" w:rsidRDefault="00103E54" w:rsidP="00103E54">
      <w:pPr>
        <w:spacing w:line="240" w:lineRule="auto"/>
        <w:rPr>
          <w:rFonts w:ascii="Segoe UI" w:eastAsia="Times New Roman" w:hAnsi="Segoe UI" w:cs="Segoe UI"/>
          <w:i/>
          <w:iCs/>
          <w:sz w:val="24"/>
          <w:szCs w:val="24"/>
        </w:rPr>
      </w:pPr>
    </w:p>
    <w:p w:rsidR="00103E54" w:rsidRDefault="00103E54" w:rsidP="00103E54">
      <w:pPr>
        <w:rPr>
          <w:rFonts w:ascii="Segoe UI" w:eastAsia="Times New Roman" w:hAnsi="Segoe UI" w:cs="Segoe UI"/>
          <w:b/>
          <w:bCs/>
          <w:sz w:val="24"/>
          <w:szCs w:val="24"/>
        </w:rPr>
      </w:pPr>
    </w:p>
    <w:p w:rsidR="00103E54" w:rsidRPr="00470A79" w:rsidRDefault="00103E54" w:rsidP="00103E54">
      <w:pPr>
        <w:spacing w:line="240" w:lineRule="auto"/>
        <w:rPr>
          <w:rFonts w:ascii="Segoe UI" w:eastAsia="Times New Roman" w:hAnsi="Segoe UI" w:cs="Segoe UI"/>
          <w:b/>
          <w:bCs/>
          <w:color w:val="002060"/>
          <w:sz w:val="24"/>
          <w:szCs w:val="24"/>
        </w:rPr>
      </w:pPr>
    </w:p>
    <w:p w:rsidR="00103E54" w:rsidRPr="00470A79" w:rsidRDefault="00103E54" w:rsidP="000347BA">
      <w:pPr>
        <w:pStyle w:val="ListParagraph"/>
        <w:numPr>
          <w:ilvl w:val="0"/>
          <w:numId w:val="2"/>
        </w:numPr>
        <w:spacing w:after="0" w:line="240" w:lineRule="auto"/>
        <w:contextualSpacing w:val="0"/>
        <w:rPr>
          <w:rFonts w:ascii="Segoe UI" w:eastAsia="Times New Roman" w:hAnsi="Segoe UI" w:cs="Segoe UI"/>
          <w:i/>
          <w:iCs/>
        </w:rPr>
      </w:pPr>
      <w:r w:rsidRPr="00470A79">
        <w:rPr>
          <w:rFonts w:ascii="Segoe UI" w:eastAsia="Times New Roman" w:hAnsi="Segoe UI" w:cs="Segoe UI"/>
          <w:b/>
          <w:bCs/>
          <w:color w:val="002060"/>
          <w:sz w:val="24"/>
          <w:szCs w:val="24"/>
        </w:rPr>
        <w:t xml:space="preserve">Encouraging and caring for volunteers </w:t>
      </w:r>
      <w:r w:rsidRPr="00470A79">
        <w:rPr>
          <w:rFonts w:ascii="Segoe UI" w:eastAsia="Times New Roman" w:hAnsi="Segoe UI" w:cs="Segoe UI"/>
          <w:i/>
          <w:iCs/>
          <w:sz w:val="24"/>
          <w:szCs w:val="24"/>
        </w:rPr>
        <w:t>(</w:t>
      </w:r>
      <w:r w:rsidRPr="00470A79">
        <w:rPr>
          <w:rFonts w:ascii="Segoe UI" w:eastAsia="Times New Roman" w:hAnsi="Segoe UI" w:cs="Segoe UI"/>
          <w:i/>
          <w:iCs/>
        </w:rPr>
        <w:t>This may include a supportive culture, drawing on gifts/ calling, regular contact and training and a healthy turnover of volunteers in roles.)</w:t>
      </w:r>
    </w:p>
    <w:p w:rsidR="00103E54" w:rsidRPr="00CA1D95" w:rsidRDefault="00103E54" w:rsidP="00103E54">
      <w:pPr>
        <w:spacing w:line="240" w:lineRule="auto"/>
        <w:rPr>
          <w:rFonts w:ascii="Segoe UI" w:eastAsia="Times New Roman" w:hAnsi="Segoe UI" w:cs="Segoe UI"/>
          <w:i/>
          <w:iCs/>
        </w:rPr>
      </w:pPr>
    </w:p>
    <w:p w:rsidR="00103E54" w:rsidRDefault="00103E54" w:rsidP="00103E54">
      <w:pPr>
        <w:pStyle w:val="ListParagraph"/>
        <w:rPr>
          <w:rFonts w:ascii="Segoe UI" w:hAnsi="Segoe UI" w:cs="Segoe UI"/>
          <w:sz w:val="24"/>
          <w:szCs w:val="24"/>
        </w:rPr>
      </w:pPr>
    </w:p>
    <w:p w:rsidR="00103E54" w:rsidRDefault="00103E54" w:rsidP="00103E54">
      <w:pPr>
        <w:pStyle w:val="ListParagraph"/>
        <w:rPr>
          <w:rFonts w:ascii="Segoe UI" w:hAnsi="Segoe UI" w:cs="Segoe UI"/>
          <w:sz w:val="24"/>
          <w:szCs w:val="24"/>
        </w:rPr>
      </w:pPr>
    </w:p>
    <w:p w:rsidR="00103E54" w:rsidRPr="00CA1D95" w:rsidRDefault="00103E54" w:rsidP="00103E54">
      <w:pPr>
        <w:pStyle w:val="ListParagraph"/>
        <w:rPr>
          <w:rFonts w:ascii="Segoe UI" w:hAnsi="Segoe UI" w:cs="Segoe UI"/>
          <w:sz w:val="24"/>
          <w:szCs w:val="24"/>
        </w:rPr>
      </w:pPr>
    </w:p>
    <w:p w:rsidR="00103E54" w:rsidRPr="00470A79" w:rsidRDefault="00103E54" w:rsidP="000347BA">
      <w:pPr>
        <w:pStyle w:val="ListParagraph"/>
        <w:numPr>
          <w:ilvl w:val="0"/>
          <w:numId w:val="2"/>
        </w:numPr>
        <w:spacing w:after="0" w:line="240" w:lineRule="auto"/>
        <w:rPr>
          <w:rFonts w:ascii="Segoe UI" w:hAnsi="Segoe UI" w:cs="Segoe UI"/>
          <w:i/>
          <w:iCs/>
        </w:rPr>
      </w:pPr>
      <w:r w:rsidRPr="00470A79">
        <w:rPr>
          <w:rFonts w:ascii="Segoe UI" w:hAnsi="Segoe UI" w:cs="Segoe UI"/>
          <w:b/>
          <w:bCs/>
          <w:color w:val="002060"/>
          <w:sz w:val="24"/>
          <w:szCs w:val="24"/>
        </w:rPr>
        <w:t xml:space="preserve">Supporting whole-life vocation, Monday – Sunday </w:t>
      </w:r>
      <w:r w:rsidRPr="00470A79">
        <w:rPr>
          <w:rFonts w:ascii="Segoe UI" w:hAnsi="Segoe UI" w:cs="Segoe UI"/>
          <w:i/>
          <w:iCs/>
          <w:sz w:val="24"/>
          <w:szCs w:val="24"/>
        </w:rPr>
        <w:t>(</w:t>
      </w:r>
      <w:r w:rsidRPr="00470A79">
        <w:rPr>
          <w:rFonts w:ascii="Segoe UI" w:hAnsi="Segoe UI" w:cs="Segoe UI"/>
          <w:i/>
          <w:iCs/>
        </w:rPr>
        <w:t>This may include teaching to enable discovery of vocation in home and workplace, resources, E.g. LICC, honour and support of all vocations.)</w:t>
      </w:r>
    </w:p>
    <w:p w:rsidR="00103E54" w:rsidRPr="00CA1D95" w:rsidRDefault="00103E54" w:rsidP="00103E54">
      <w:pPr>
        <w:spacing w:line="240" w:lineRule="auto"/>
        <w:contextualSpacing/>
        <w:rPr>
          <w:rFonts w:ascii="Segoe UI" w:hAnsi="Segoe UI" w:cs="Segoe UI"/>
          <w:sz w:val="24"/>
          <w:szCs w:val="24"/>
        </w:rPr>
      </w:pPr>
    </w:p>
    <w:p w:rsidR="00103E54" w:rsidRPr="00CA1D95" w:rsidRDefault="00103E54" w:rsidP="00103E54">
      <w:pPr>
        <w:spacing w:line="240" w:lineRule="auto"/>
        <w:contextualSpacing/>
        <w:rPr>
          <w:rFonts w:ascii="Segoe UI" w:hAnsi="Segoe UI" w:cs="Segoe UI"/>
          <w:sz w:val="24"/>
          <w:szCs w:val="24"/>
        </w:rPr>
      </w:pPr>
    </w:p>
    <w:p w:rsidR="00103E54" w:rsidRPr="00470A79" w:rsidRDefault="00103E54" w:rsidP="000347BA">
      <w:pPr>
        <w:pStyle w:val="ListParagraph"/>
        <w:numPr>
          <w:ilvl w:val="0"/>
          <w:numId w:val="2"/>
        </w:numPr>
        <w:spacing w:after="0" w:line="240" w:lineRule="auto"/>
        <w:rPr>
          <w:rFonts w:ascii="Segoe UI" w:hAnsi="Segoe UI" w:cs="Segoe UI"/>
          <w:i/>
          <w:iCs/>
        </w:rPr>
      </w:pPr>
      <w:r w:rsidRPr="00470A79">
        <w:rPr>
          <w:rFonts w:ascii="Segoe UI" w:hAnsi="Segoe UI" w:cs="Segoe UI"/>
          <w:b/>
          <w:bCs/>
          <w:color w:val="002060"/>
          <w:sz w:val="24"/>
          <w:szCs w:val="24"/>
        </w:rPr>
        <w:t xml:space="preserve">Care and loving service in the wider community </w:t>
      </w:r>
      <w:r w:rsidRPr="00470A79">
        <w:rPr>
          <w:rFonts w:ascii="Segoe UI" w:hAnsi="Segoe UI" w:cs="Segoe UI"/>
          <w:color w:val="002060"/>
          <w:sz w:val="24"/>
          <w:szCs w:val="24"/>
        </w:rPr>
        <w:t>(3</w:t>
      </w:r>
      <w:r w:rsidRPr="00470A79">
        <w:rPr>
          <w:rFonts w:ascii="Segoe UI" w:hAnsi="Segoe UI" w:cs="Segoe UI"/>
          <w:color w:val="002060"/>
          <w:sz w:val="24"/>
          <w:szCs w:val="24"/>
          <w:vertAlign w:val="superscript"/>
        </w:rPr>
        <w:t>rd</w:t>
      </w:r>
      <w:r w:rsidRPr="00470A79">
        <w:rPr>
          <w:rFonts w:ascii="Segoe UI" w:hAnsi="Segoe UI" w:cs="Segoe UI"/>
          <w:color w:val="002060"/>
          <w:sz w:val="24"/>
          <w:szCs w:val="24"/>
        </w:rPr>
        <w:t xml:space="preserve"> Mark of Mission)</w:t>
      </w:r>
      <w:r w:rsidRPr="00470A79">
        <w:rPr>
          <w:rFonts w:ascii="Segoe UI" w:hAnsi="Segoe UI" w:cs="Segoe UI"/>
          <w:b/>
          <w:bCs/>
          <w:sz w:val="24"/>
          <w:szCs w:val="24"/>
        </w:rPr>
        <w:t xml:space="preserve"> </w:t>
      </w:r>
      <w:r w:rsidRPr="00470A79">
        <w:rPr>
          <w:rFonts w:ascii="Segoe UI" w:hAnsi="Segoe UI" w:cs="Segoe UI"/>
          <w:i/>
          <w:iCs/>
        </w:rPr>
        <w:t>(This may include church members active in community, groups created to meet unmet needs, active involvement in Schools, help services, E.g. food bank, debt advice etc.)</w:t>
      </w:r>
    </w:p>
    <w:p w:rsidR="00103E54" w:rsidRPr="00CA1D95" w:rsidRDefault="00103E54" w:rsidP="00103E54">
      <w:pPr>
        <w:spacing w:line="240" w:lineRule="auto"/>
        <w:rPr>
          <w:rFonts w:ascii="Segoe UI" w:hAnsi="Segoe UI" w:cs="Segoe UI"/>
          <w:sz w:val="24"/>
          <w:szCs w:val="24"/>
        </w:rPr>
      </w:pPr>
    </w:p>
    <w:p w:rsidR="00103E54" w:rsidRPr="00CA1D95" w:rsidRDefault="00103E54" w:rsidP="00103E54">
      <w:pPr>
        <w:spacing w:line="240" w:lineRule="auto"/>
        <w:rPr>
          <w:rFonts w:ascii="Segoe UI" w:hAnsi="Segoe UI" w:cs="Segoe UI"/>
          <w:sz w:val="24"/>
          <w:szCs w:val="24"/>
        </w:rPr>
      </w:pPr>
    </w:p>
    <w:p w:rsidR="00103E54" w:rsidRPr="00470A79" w:rsidRDefault="00103E54" w:rsidP="000347BA">
      <w:pPr>
        <w:pStyle w:val="ListParagraph"/>
        <w:numPr>
          <w:ilvl w:val="0"/>
          <w:numId w:val="2"/>
        </w:numPr>
        <w:spacing w:after="0" w:line="240" w:lineRule="auto"/>
        <w:contextualSpacing w:val="0"/>
        <w:rPr>
          <w:rFonts w:ascii="Segoe UI" w:hAnsi="Segoe UI" w:cs="Segoe UI"/>
          <w:i/>
          <w:iCs/>
        </w:rPr>
      </w:pPr>
      <w:r w:rsidRPr="00470A79">
        <w:rPr>
          <w:rFonts w:ascii="Segoe UI" w:hAnsi="Segoe UI" w:cs="Segoe UI"/>
          <w:b/>
          <w:bCs/>
          <w:color w:val="002060"/>
          <w:sz w:val="24"/>
          <w:szCs w:val="24"/>
        </w:rPr>
        <w:lastRenderedPageBreak/>
        <w:t xml:space="preserve">Working for justice and peace </w:t>
      </w:r>
      <w:r w:rsidRPr="00470A79">
        <w:rPr>
          <w:rFonts w:ascii="Segoe UI" w:hAnsi="Segoe UI" w:cs="Segoe UI"/>
          <w:color w:val="002060"/>
          <w:sz w:val="24"/>
          <w:szCs w:val="24"/>
        </w:rPr>
        <w:t>(4</w:t>
      </w:r>
      <w:r w:rsidRPr="00470A79">
        <w:rPr>
          <w:rFonts w:ascii="Segoe UI" w:hAnsi="Segoe UI" w:cs="Segoe UI"/>
          <w:color w:val="002060"/>
          <w:sz w:val="24"/>
          <w:szCs w:val="24"/>
          <w:vertAlign w:val="superscript"/>
        </w:rPr>
        <w:t>th</w:t>
      </w:r>
      <w:r w:rsidRPr="00470A79">
        <w:rPr>
          <w:rFonts w:ascii="Segoe UI" w:hAnsi="Segoe UI" w:cs="Segoe UI"/>
          <w:color w:val="002060"/>
          <w:sz w:val="24"/>
          <w:szCs w:val="24"/>
        </w:rPr>
        <w:t xml:space="preserve"> Mark of Mission)</w:t>
      </w:r>
      <w:r w:rsidRPr="00470A79">
        <w:rPr>
          <w:rFonts w:ascii="Segoe UI" w:hAnsi="Segoe UI" w:cs="Segoe UI"/>
          <w:b/>
          <w:bCs/>
          <w:color w:val="002060"/>
          <w:sz w:val="24"/>
          <w:szCs w:val="24"/>
        </w:rPr>
        <w:t xml:space="preserve"> </w:t>
      </w:r>
      <w:r w:rsidRPr="00470A79">
        <w:rPr>
          <w:rFonts w:ascii="Segoe UI" w:hAnsi="Segoe UI" w:cs="Segoe UI"/>
          <w:i/>
          <w:iCs/>
        </w:rPr>
        <w:t>(This may include church and members being active in campaigns to seek change, awareness of injustice, prejudice, poverty and suffering and responding, being active in politics.)</w:t>
      </w:r>
    </w:p>
    <w:p w:rsidR="00103E54" w:rsidRPr="00CA1D95" w:rsidRDefault="00103E54" w:rsidP="00103E54">
      <w:pPr>
        <w:spacing w:line="240" w:lineRule="auto"/>
        <w:rPr>
          <w:rFonts w:ascii="Segoe UI" w:hAnsi="Segoe UI" w:cs="Segoe UI"/>
          <w:i/>
          <w:iCs/>
        </w:rPr>
      </w:pPr>
    </w:p>
    <w:p w:rsidR="00103E54" w:rsidRDefault="00103E54" w:rsidP="00103E54">
      <w:pPr>
        <w:rPr>
          <w:rFonts w:ascii="Segoe UI" w:hAnsi="Segoe UI" w:cs="Segoe UI"/>
          <w:i/>
          <w:iCs/>
          <w:sz w:val="24"/>
          <w:szCs w:val="24"/>
        </w:rPr>
      </w:pPr>
    </w:p>
    <w:p w:rsidR="00103E54" w:rsidRPr="00CA1D95" w:rsidRDefault="00103E54" w:rsidP="00103E54">
      <w:pPr>
        <w:spacing w:line="240" w:lineRule="auto"/>
        <w:rPr>
          <w:rFonts w:ascii="Segoe UI" w:hAnsi="Segoe UI" w:cs="Segoe UI"/>
          <w:i/>
          <w:iCs/>
          <w:sz w:val="24"/>
          <w:szCs w:val="24"/>
        </w:rPr>
      </w:pPr>
    </w:p>
    <w:p w:rsidR="00103E54" w:rsidRPr="00470A79" w:rsidRDefault="00103E54" w:rsidP="000347BA">
      <w:pPr>
        <w:pStyle w:val="ListParagraph"/>
        <w:numPr>
          <w:ilvl w:val="0"/>
          <w:numId w:val="2"/>
        </w:numPr>
        <w:spacing w:after="0" w:line="240" w:lineRule="auto"/>
        <w:contextualSpacing w:val="0"/>
        <w:rPr>
          <w:rFonts w:ascii="Segoe UI" w:hAnsi="Segoe UI" w:cs="Segoe UI"/>
          <w:i/>
          <w:iCs/>
        </w:rPr>
      </w:pPr>
      <w:r w:rsidRPr="00470A79">
        <w:rPr>
          <w:rFonts w:ascii="Segoe UI" w:hAnsi="Segoe UI" w:cs="Segoe UI"/>
          <w:b/>
          <w:bCs/>
          <w:color w:val="002060"/>
          <w:sz w:val="24"/>
          <w:szCs w:val="24"/>
        </w:rPr>
        <w:t xml:space="preserve">Care for creation </w:t>
      </w:r>
      <w:r w:rsidRPr="00470A79">
        <w:rPr>
          <w:rFonts w:ascii="Segoe UI" w:hAnsi="Segoe UI" w:cs="Segoe UI"/>
          <w:color w:val="002060"/>
          <w:sz w:val="24"/>
          <w:szCs w:val="24"/>
        </w:rPr>
        <w:t>(5</w:t>
      </w:r>
      <w:r w:rsidRPr="00470A79">
        <w:rPr>
          <w:rFonts w:ascii="Segoe UI" w:hAnsi="Segoe UI" w:cs="Segoe UI"/>
          <w:color w:val="002060"/>
          <w:sz w:val="24"/>
          <w:szCs w:val="24"/>
          <w:vertAlign w:val="superscript"/>
        </w:rPr>
        <w:t>th</w:t>
      </w:r>
      <w:r w:rsidRPr="00470A79">
        <w:rPr>
          <w:rFonts w:ascii="Segoe UI" w:hAnsi="Segoe UI" w:cs="Segoe UI"/>
          <w:color w:val="002060"/>
          <w:sz w:val="24"/>
          <w:szCs w:val="24"/>
        </w:rPr>
        <w:t xml:space="preserve"> Mark of Mission)</w:t>
      </w:r>
      <w:r w:rsidRPr="00470A79">
        <w:rPr>
          <w:rFonts w:ascii="Segoe UI" w:hAnsi="Segoe UI" w:cs="Segoe UI"/>
          <w:b/>
          <w:bCs/>
          <w:color w:val="002060"/>
          <w:sz w:val="24"/>
          <w:szCs w:val="24"/>
        </w:rPr>
        <w:t xml:space="preserve"> </w:t>
      </w:r>
      <w:r w:rsidRPr="00470A79">
        <w:rPr>
          <w:rFonts w:ascii="Segoe UI" w:hAnsi="Segoe UI" w:cs="Segoe UI"/>
          <w:i/>
          <w:iCs/>
        </w:rPr>
        <w:t>(This may include participation in activities with this focus, Memberships, E.g. Green churchyard management scheme, Eco church status, participation in environmental groups.)</w:t>
      </w:r>
    </w:p>
    <w:p w:rsidR="00103E54" w:rsidRDefault="00103E54" w:rsidP="00103E54">
      <w:pPr>
        <w:rPr>
          <w:rFonts w:ascii="Segoe UI" w:hAnsi="Segoe UI" w:cs="Segoe UI"/>
          <w:i/>
          <w:iCs/>
        </w:rPr>
      </w:pPr>
    </w:p>
    <w:p w:rsidR="00103E54" w:rsidRDefault="00103E54" w:rsidP="00103E54">
      <w:pPr>
        <w:rPr>
          <w:rFonts w:ascii="Segoe UI" w:hAnsi="Segoe UI" w:cs="Segoe UI"/>
          <w:i/>
          <w:iCs/>
        </w:rPr>
      </w:pPr>
    </w:p>
    <w:p w:rsidR="00103E54" w:rsidRPr="00CA1D95" w:rsidRDefault="00103E54" w:rsidP="00103E54">
      <w:pPr>
        <w:spacing w:line="240" w:lineRule="auto"/>
        <w:rPr>
          <w:rFonts w:ascii="Segoe UI" w:hAnsi="Segoe UI" w:cs="Segoe UI"/>
          <w:i/>
          <w:iCs/>
        </w:rPr>
      </w:pPr>
    </w:p>
    <w:p w:rsidR="00103E54" w:rsidRPr="00CA1D95" w:rsidRDefault="00103E54" w:rsidP="00103E54">
      <w:pPr>
        <w:spacing w:line="240" w:lineRule="auto"/>
        <w:rPr>
          <w:rFonts w:ascii="Segoe UI" w:hAnsi="Segoe UI" w:cs="Segoe UI"/>
          <w:i/>
          <w:iCs/>
        </w:rPr>
      </w:pPr>
    </w:p>
    <w:p w:rsidR="00103E54" w:rsidRDefault="00103E54" w:rsidP="000347BA">
      <w:pPr>
        <w:pStyle w:val="ListParagraph"/>
        <w:numPr>
          <w:ilvl w:val="0"/>
          <w:numId w:val="2"/>
        </w:numPr>
        <w:spacing w:after="0" w:line="240" w:lineRule="auto"/>
        <w:contextualSpacing w:val="0"/>
        <w:rPr>
          <w:rFonts w:ascii="Segoe UI" w:hAnsi="Segoe UI" w:cs="Segoe UI"/>
          <w:i/>
          <w:iCs/>
        </w:rPr>
      </w:pPr>
      <w:r w:rsidRPr="00470A79">
        <w:rPr>
          <w:rFonts w:ascii="Segoe UI" w:hAnsi="Segoe UI" w:cs="Segoe UI"/>
          <w:b/>
          <w:bCs/>
          <w:color w:val="002060"/>
          <w:sz w:val="24"/>
          <w:szCs w:val="24"/>
        </w:rPr>
        <w:t xml:space="preserve">Encouraging specific vocations and ministries </w:t>
      </w:r>
      <w:r w:rsidRPr="00470A79">
        <w:rPr>
          <w:rFonts w:ascii="Segoe UI" w:hAnsi="Segoe UI" w:cs="Segoe UI"/>
          <w:i/>
          <w:iCs/>
        </w:rPr>
        <w:t>(This may include information about different sorts of Ministry - lay and ordained, encouragement to formal ministries, encourage opening to service abroad.)</w:t>
      </w:r>
    </w:p>
    <w:p w:rsidR="00103E54" w:rsidRDefault="00103E54" w:rsidP="00103E54">
      <w:pPr>
        <w:pStyle w:val="ListParagraph"/>
        <w:ind w:left="502"/>
        <w:rPr>
          <w:rFonts w:ascii="Segoe UI" w:hAnsi="Segoe UI" w:cs="Segoe UI"/>
          <w:b/>
          <w:bCs/>
          <w:color w:val="002060"/>
          <w:sz w:val="24"/>
          <w:szCs w:val="24"/>
        </w:rPr>
      </w:pPr>
    </w:p>
    <w:p w:rsidR="00103E54" w:rsidRDefault="00103E54" w:rsidP="00103E54">
      <w:pPr>
        <w:pStyle w:val="ListParagraph"/>
        <w:ind w:left="502"/>
        <w:rPr>
          <w:rFonts w:ascii="Segoe UI" w:hAnsi="Segoe UI" w:cs="Segoe UI"/>
          <w:b/>
          <w:bCs/>
          <w:color w:val="002060"/>
          <w:sz w:val="24"/>
          <w:szCs w:val="24"/>
        </w:rPr>
      </w:pPr>
    </w:p>
    <w:p w:rsidR="00103E54" w:rsidRDefault="00103E54" w:rsidP="00103E54">
      <w:pPr>
        <w:pStyle w:val="ListParagraph"/>
        <w:ind w:left="502"/>
        <w:rPr>
          <w:rFonts w:ascii="Segoe UI" w:hAnsi="Segoe UI" w:cs="Segoe UI"/>
          <w:b/>
          <w:bCs/>
          <w:color w:val="002060"/>
          <w:sz w:val="24"/>
          <w:szCs w:val="24"/>
        </w:rPr>
      </w:pPr>
    </w:p>
    <w:p w:rsidR="00103E54" w:rsidRDefault="00103E54" w:rsidP="00103E54">
      <w:pPr>
        <w:pStyle w:val="ListParagraph"/>
        <w:ind w:left="502"/>
        <w:rPr>
          <w:rFonts w:ascii="Segoe UI" w:hAnsi="Segoe UI" w:cs="Segoe UI"/>
          <w:b/>
          <w:bCs/>
          <w:color w:val="002060"/>
          <w:sz w:val="24"/>
          <w:szCs w:val="24"/>
        </w:rPr>
      </w:pPr>
    </w:p>
    <w:p w:rsidR="00103E54" w:rsidRDefault="00103E54" w:rsidP="00103E54">
      <w:pPr>
        <w:pStyle w:val="ListParagraph"/>
        <w:ind w:left="502"/>
        <w:rPr>
          <w:rFonts w:ascii="Segoe UI" w:hAnsi="Segoe UI" w:cs="Segoe UI"/>
          <w:i/>
          <w:iCs/>
        </w:rPr>
      </w:pPr>
    </w:p>
    <w:p w:rsidR="00103E54" w:rsidRPr="00470A79" w:rsidRDefault="00103E54" w:rsidP="000347BA">
      <w:pPr>
        <w:pStyle w:val="ListParagraph"/>
        <w:numPr>
          <w:ilvl w:val="0"/>
          <w:numId w:val="2"/>
        </w:numPr>
        <w:spacing w:after="0" w:line="240" w:lineRule="auto"/>
        <w:contextualSpacing w:val="0"/>
        <w:rPr>
          <w:rFonts w:ascii="Segoe UI" w:hAnsi="Segoe UI" w:cs="Segoe UI"/>
          <w:i/>
          <w:iCs/>
        </w:rPr>
      </w:pPr>
      <w:r>
        <w:rPr>
          <w:rFonts w:ascii="Segoe UI" w:hAnsi="Segoe UI" w:cs="Segoe UI"/>
          <w:b/>
          <w:bCs/>
          <w:color w:val="002060"/>
          <w:sz w:val="24"/>
          <w:szCs w:val="24"/>
        </w:rPr>
        <w:t xml:space="preserve">Other </w:t>
      </w:r>
      <w:r>
        <w:rPr>
          <w:rFonts w:ascii="Segoe UI" w:hAnsi="Segoe UI" w:cs="Segoe UI"/>
          <w:i/>
          <w:iCs/>
          <w:sz w:val="24"/>
          <w:szCs w:val="24"/>
        </w:rPr>
        <w:t>(any other ways in which vocation is supported)</w:t>
      </w:r>
    </w:p>
    <w:p w:rsidR="00103E54" w:rsidRPr="00CA1D95" w:rsidRDefault="00103E54" w:rsidP="00103E54">
      <w:pPr>
        <w:spacing w:line="240" w:lineRule="auto"/>
        <w:rPr>
          <w:rFonts w:ascii="Segoe UI" w:hAnsi="Segoe UI" w:cs="Segoe UI"/>
          <w:i/>
          <w:iCs/>
          <w:sz w:val="20"/>
          <w:szCs w:val="20"/>
        </w:rPr>
      </w:pPr>
    </w:p>
    <w:p w:rsidR="00103E54" w:rsidRPr="00CA1D95" w:rsidRDefault="00103E54" w:rsidP="00103E54">
      <w:pPr>
        <w:spacing w:line="240" w:lineRule="auto"/>
        <w:rPr>
          <w:rFonts w:ascii="Segoe UI" w:hAnsi="Segoe UI" w:cs="Segoe UI"/>
        </w:rPr>
      </w:pPr>
    </w:p>
    <w:p w:rsidR="00103E54" w:rsidRPr="00CA1D95" w:rsidRDefault="00103E54" w:rsidP="00103E54">
      <w:pPr>
        <w:spacing w:line="240" w:lineRule="auto"/>
        <w:rPr>
          <w:rFonts w:ascii="Segoe UI" w:hAnsi="Segoe UI" w:cs="Segoe UI"/>
        </w:rPr>
      </w:pPr>
    </w:p>
    <w:p w:rsidR="00103E54" w:rsidRDefault="00103E54" w:rsidP="00103E54">
      <w:pPr>
        <w:rPr>
          <w:rFonts w:ascii="Segoe UI" w:eastAsia="Times New Roman" w:hAnsi="Segoe UI" w:cs="Segoe UI"/>
          <w:b/>
          <w:bCs/>
          <w:i/>
          <w:iCs/>
          <w:sz w:val="24"/>
          <w:szCs w:val="24"/>
        </w:rPr>
      </w:pPr>
      <w:r>
        <w:rPr>
          <w:rFonts w:ascii="Segoe UI" w:eastAsia="Times New Roman" w:hAnsi="Segoe UI" w:cs="Segoe UI"/>
          <w:b/>
          <w:bCs/>
          <w:i/>
          <w:iCs/>
          <w:sz w:val="24"/>
          <w:szCs w:val="24"/>
        </w:rPr>
        <w:br w:type="page"/>
      </w:r>
    </w:p>
    <w:p w:rsidR="00103E54" w:rsidRPr="00470A79" w:rsidRDefault="00103E54" w:rsidP="00103E54">
      <w:pPr>
        <w:pStyle w:val="Heading4"/>
        <w:rPr>
          <w:sz w:val="20"/>
          <w:szCs w:val="20"/>
        </w:rPr>
      </w:pPr>
      <w:r w:rsidRPr="00470A79">
        <w:lastRenderedPageBreak/>
        <w:t>Evangelism</w:t>
      </w:r>
      <w:r w:rsidRPr="00470A79">
        <w:rPr>
          <w:sz w:val="20"/>
          <w:szCs w:val="20"/>
        </w:rPr>
        <w:t xml:space="preserve"> </w:t>
      </w:r>
    </w:p>
    <w:p w:rsidR="00103E54" w:rsidRDefault="00103E54" w:rsidP="00103E54">
      <w:pPr>
        <w:rPr>
          <w:rFonts w:ascii="Segoe UI" w:eastAsia="Times New Roman" w:hAnsi="Segoe UI" w:cs="Segoe UI"/>
          <w:sz w:val="24"/>
          <w:szCs w:val="24"/>
        </w:rPr>
      </w:pPr>
      <w:r w:rsidRPr="00ED3A0D">
        <w:rPr>
          <w:rFonts w:ascii="Segoe UI" w:eastAsia="Times New Roman" w:hAnsi="Segoe UI" w:cs="Segoe UI"/>
          <w:sz w:val="24"/>
          <w:szCs w:val="24"/>
        </w:rPr>
        <w:t>In what ways</w:t>
      </w:r>
      <w:r>
        <w:rPr>
          <w:rFonts w:ascii="Segoe UI" w:eastAsia="Times New Roman" w:hAnsi="Segoe UI" w:cs="Segoe UI"/>
          <w:sz w:val="24"/>
          <w:szCs w:val="24"/>
        </w:rPr>
        <w:t xml:space="preserve"> is evangelism enable in your deanery? How are individuals and communities inspired to share the Good News of Jesus? The different headings in this section provide a space to make notes of the different ways in which evangelism is encouraged across the deanery. For each heading note the key processes, events and activities that support this area. </w:t>
      </w:r>
    </w:p>
    <w:p w:rsidR="00103E54" w:rsidRPr="00CA1D95" w:rsidRDefault="00103E54" w:rsidP="00103E54">
      <w:pPr>
        <w:spacing w:line="240" w:lineRule="auto"/>
        <w:rPr>
          <w:rFonts w:ascii="Segoe UI" w:eastAsia="Times New Roman" w:hAnsi="Segoe UI" w:cs="Segoe UI"/>
          <w:b/>
          <w:bCs/>
          <w:sz w:val="24"/>
          <w:szCs w:val="24"/>
        </w:rPr>
      </w:pPr>
    </w:p>
    <w:p w:rsidR="00103E54" w:rsidRPr="00470A79" w:rsidRDefault="00103E54" w:rsidP="000347BA">
      <w:pPr>
        <w:pStyle w:val="ListParagraph"/>
        <w:numPr>
          <w:ilvl w:val="0"/>
          <w:numId w:val="3"/>
        </w:numPr>
        <w:spacing w:after="0" w:line="240" w:lineRule="auto"/>
        <w:contextualSpacing w:val="0"/>
        <w:rPr>
          <w:rFonts w:ascii="Segoe UI" w:eastAsia="Times New Roman" w:hAnsi="Segoe UI" w:cs="Segoe UI"/>
          <w:i/>
          <w:iCs/>
        </w:rPr>
      </w:pPr>
      <w:r w:rsidRPr="00470A79">
        <w:rPr>
          <w:rFonts w:ascii="Segoe UI" w:eastAsia="Times New Roman" w:hAnsi="Segoe UI" w:cs="Segoe UI"/>
          <w:b/>
          <w:bCs/>
          <w:color w:val="002060"/>
          <w:sz w:val="24"/>
          <w:szCs w:val="24"/>
        </w:rPr>
        <w:t>Understanding of God’s holistic mission</w:t>
      </w:r>
      <w:r w:rsidRPr="00470A79">
        <w:rPr>
          <w:rFonts w:ascii="Segoe UI" w:eastAsia="Times New Roman" w:hAnsi="Segoe UI" w:cs="Segoe UI"/>
          <w:i/>
          <w:iCs/>
          <w:color w:val="002060"/>
          <w:sz w:val="24"/>
          <w:szCs w:val="24"/>
        </w:rPr>
        <w:t xml:space="preserve"> </w:t>
      </w:r>
      <w:r w:rsidRPr="00470A79">
        <w:rPr>
          <w:rFonts w:ascii="Segoe UI" w:eastAsia="Times New Roman" w:hAnsi="Segoe UI" w:cs="Segoe UI"/>
          <w:i/>
          <w:iCs/>
        </w:rPr>
        <w:t>(May include awareness and teaching of holistic gospel relating to things like 5 marks of Mission, expectation for God to be at work in the world and people’s lives.)</w:t>
      </w:r>
    </w:p>
    <w:p w:rsidR="00103E54" w:rsidRDefault="00103E54" w:rsidP="00103E54">
      <w:pPr>
        <w:pStyle w:val="ListParagraph"/>
        <w:rPr>
          <w:rFonts w:ascii="Segoe UI" w:eastAsia="Times New Roman" w:hAnsi="Segoe UI" w:cs="Segoe UI"/>
          <w:sz w:val="24"/>
          <w:szCs w:val="24"/>
        </w:rPr>
      </w:pPr>
    </w:p>
    <w:p w:rsidR="00103E54" w:rsidRDefault="00103E54" w:rsidP="00103E54">
      <w:pPr>
        <w:pStyle w:val="ListParagraph"/>
        <w:rPr>
          <w:rFonts w:ascii="Segoe UI" w:eastAsia="Times New Roman" w:hAnsi="Segoe UI" w:cs="Segoe UI"/>
          <w:sz w:val="24"/>
          <w:szCs w:val="24"/>
        </w:rPr>
      </w:pPr>
    </w:p>
    <w:p w:rsidR="00103E54" w:rsidRPr="00CA1D95" w:rsidRDefault="00103E54" w:rsidP="00103E54">
      <w:pPr>
        <w:pStyle w:val="ListParagraph"/>
        <w:rPr>
          <w:rFonts w:ascii="Segoe UI" w:eastAsia="Times New Roman" w:hAnsi="Segoe UI" w:cs="Segoe UI"/>
          <w:sz w:val="24"/>
          <w:szCs w:val="24"/>
        </w:rPr>
      </w:pPr>
    </w:p>
    <w:p w:rsidR="00103E54" w:rsidRPr="00CA1D95" w:rsidRDefault="00103E54" w:rsidP="00103E54">
      <w:pPr>
        <w:pStyle w:val="ListParagraph"/>
        <w:rPr>
          <w:rFonts w:ascii="Segoe UI" w:eastAsia="Times New Roman" w:hAnsi="Segoe UI" w:cs="Segoe UI"/>
          <w:sz w:val="24"/>
          <w:szCs w:val="24"/>
        </w:rPr>
      </w:pPr>
    </w:p>
    <w:p w:rsidR="00103E54" w:rsidRPr="00470A79" w:rsidRDefault="00103E54" w:rsidP="000347BA">
      <w:pPr>
        <w:pStyle w:val="ListParagraph"/>
        <w:numPr>
          <w:ilvl w:val="0"/>
          <w:numId w:val="3"/>
        </w:numPr>
        <w:spacing w:after="0" w:line="240" w:lineRule="auto"/>
        <w:contextualSpacing w:val="0"/>
        <w:rPr>
          <w:rFonts w:ascii="Segoe UI" w:eastAsia="Times New Roman" w:hAnsi="Segoe UI" w:cs="Segoe UI"/>
          <w:i/>
          <w:iCs/>
        </w:rPr>
      </w:pPr>
      <w:r w:rsidRPr="00470A79">
        <w:rPr>
          <w:rFonts w:ascii="Segoe UI" w:eastAsia="Times New Roman" w:hAnsi="Segoe UI" w:cs="Segoe UI"/>
          <w:b/>
          <w:bCs/>
          <w:color w:val="002060"/>
          <w:sz w:val="24"/>
          <w:szCs w:val="24"/>
        </w:rPr>
        <w:t>Developing approaches to evangelism that are sensitive to different traditions in the church and society</w:t>
      </w:r>
      <w:r w:rsidRPr="00470A79">
        <w:rPr>
          <w:rFonts w:ascii="Segoe UI" w:eastAsia="Times New Roman" w:hAnsi="Segoe UI" w:cs="Segoe UI"/>
          <w:b/>
          <w:bCs/>
        </w:rPr>
        <w:t xml:space="preserve">. </w:t>
      </w:r>
      <w:r w:rsidRPr="00470A79">
        <w:rPr>
          <w:rFonts w:ascii="Segoe UI" w:eastAsia="Times New Roman" w:hAnsi="Segoe UI" w:cs="Segoe UI"/>
          <w:i/>
          <w:iCs/>
        </w:rPr>
        <w:t>(This may include appreciation and support for different ways of evangelism, using the gospel to respond to context and culture, treating people as those God loves rather than those to be converted, understanding of different faiths and interfaith relationships.)</w:t>
      </w:r>
    </w:p>
    <w:p w:rsidR="00103E54" w:rsidRPr="00CA1D95" w:rsidRDefault="00103E54" w:rsidP="00103E54">
      <w:pPr>
        <w:spacing w:line="240" w:lineRule="auto"/>
        <w:rPr>
          <w:rFonts w:ascii="Segoe UI" w:eastAsia="Times New Roman" w:hAnsi="Segoe UI" w:cs="Segoe UI"/>
          <w:b/>
          <w:bCs/>
          <w:sz w:val="24"/>
          <w:szCs w:val="24"/>
        </w:rPr>
      </w:pPr>
    </w:p>
    <w:p w:rsidR="00103E54" w:rsidRPr="00CA1D95" w:rsidRDefault="00103E54" w:rsidP="00103E54">
      <w:pPr>
        <w:spacing w:line="240" w:lineRule="auto"/>
        <w:rPr>
          <w:rFonts w:ascii="Segoe UI" w:eastAsia="Times New Roman" w:hAnsi="Segoe UI" w:cs="Segoe UI"/>
          <w:b/>
          <w:bCs/>
          <w:sz w:val="24"/>
          <w:szCs w:val="24"/>
        </w:rPr>
      </w:pPr>
    </w:p>
    <w:p w:rsidR="00103E54" w:rsidRPr="000376B9" w:rsidRDefault="00103E54" w:rsidP="000347BA">
      <w:pPr>
        <w:pStyle w:val="ListParagraph"/>
        <w:numPr>
          <w:ilvl w:val="0"/>
          <w:numId w:val="3"/>
        </w:numPr>
        <w:spacing w:after="0" w:line="240" w:lineRule="auto"/>
        <w:contextualSpacing w:val="0"/>
        <w:rPr>
          <w:rFonts w:ascii="Segoe UI" w:eastAsia="Times New Roman" w:hAnsi="Segoe UI" w:cs="Segoe UI"/>
          <w:i/>
          <w:iCs/>
        </w:rPr>
      </w:pPr>
      <w:r w:rsidRPr="000376B9">
        <w:rPr>
          <w:rFonts w:ascii="Segoe UI" w:eastAsia="Times New Roman" w:hAnsi="Segoe UI" w:cs="Segoe UI"/>
          <w:b/>
          <w:bCs/>
          <w:color w:val="002060"/>
          <w:sz w:val="24"/>
          <w:szCs w:val="24"/>
        </w:rPr>
        <w:t xml:space="preserve">A culture of invitation and relationship building with those on the fringes of church </w:t>
      </w:r>
      <w:r w:rsidRPr="000376B9">
        <w:rPr>
          <w:rFonts w:ascii="Segoe UI" w:eastAsia="Times New Roman" w:hAnsi="Segoe UI" w:cs="Segoe UI"/>
          <w:i/>
          <w:iCs/>
        </w:rPr>
        <w:t>(This may include</w:t>
      </w:r>
      <w:r w:rsidRPr="000376B9">
        <w:rPr>
          <w:rFonts w:ascii="Segoe UI" w:eastAsia="Times New Roman" w:hAnsi="Segoe UI" w:cs="Segoe UI"/>
        </w:rPr>
        <w:t xml:space="preserve"> </w:t>
      </w:r>
      <w:r w:rsidRPr="000376B9">
        <w:rPr>
          <w:rFonts w:ascii="Segoe UI" w:eastAsia="Times New Roman" w:hAnsi="Segoe UI" w:cs="Segoe UI"/>
          <w:i/>
          <w:iCs/>
        </w:rPr>
        <w:t>intentionally re-engage with new members such as baptism families, attendees to one off events etc, having a culture of ‘Invitation’ creation of come-back activities, encouraging others to invite.)</w:t>
      </w:r>
    </w:p>
    <w:p w:rsidR="00103E54" w:rsidRPr="00CA1D95" w:rsidRDefault="00103E54" w:rsidP="00103E54">
      <w:pPr>
        <w:spacing w:line="240" w:lineRule="auto"/>
        <w:rPr>
          <w:rFonts w:ascii="Segoe UI" w:eastAsia="Times New Roman" w:hAnsi="Segoe UI" w:cs="Segoe UI"/>
          <w:sz w:val="24"/>
          <w:szCs w:val="24"/>
        </w:rPr>
      </w:pPr>
    </w:p>
    <w:p w:rsidR="00103E54" w:rsidRPr="00CA1D95" w:rsidRDefault="00103E54" w:rsidP="00103E54">
      <w:pPr>
        <w:spacing w:line="240" w:lineRule="auto"/>
        <w:rPr>
          <w:rFonts w:ascii="Segoe UI" w:eastAsia="Times New Roman" w:hAnsi="Segoe UI" w:cs="Segoe UI"/>
          <w:b/>
          <w:bCs/>
          <w:sz w:val="24"/>
          <w:szCs w:val="24"/>
        </w:rPr>
      </w:pPr>
    </w:p>
    <w:p w:rsidR="00103E54" w:rsidRPr="000376B9" w:rsidRDefault="00103E54" w:rsidP="000347BA">
      <w:pPr>
        <w:pStyle w:val="ListParagraph"/>
        <w:numPr>
          <w:ilvl w:val="0"/>
          <w:numId w:val="3"/>
        </w:numPr>
        <w:spacing w:after="0" w:line="240" w:lineRule="auto"/>
        <w:contextualSpacing w:val="0"/>
        <w:rPr>
          <w:rFonts w:ascii="Segoe UI" w:eastAsia="Times New Roman" w:hAnsi="Segoe UI" w:cs="Segoe UI"/>
          <w:i/>
          <w:iCs/>
        </w:rPr>
      </w:pPr>
      <w:r w:rsidRPr="000376B9">
        <w:rPr>
          <w:rFonts w:ascii="Segoe UI" w:eastAsia="Times New Roman" w:hAnsi="Segoe UI" w:cs="Segoe UI"/>
          <w:b/>
          <w:bCs/>
          <w:color w:val="002060"/>
          <w:sz w:val="24"/>
          <w:szCs w:val="24"/>
        </w:rPr>
        <w:t xml:space="preserve">Building personal relationships in the wider community that can lead to </w:t>
      </w:r>
      <w:proofErr w:type="gramStart"/>
      <w:r w:rsidRPr="000376B9">
        <w:rPr>
          <w:rFonts w:ascii="Segoe UI" w:eastAsia="Times New Roman" w:hAnsi="Segoe UI" w:cs="Segoe UI"/>
          <w:b/>
          <w:bCs/>
          <w:color w:val="002060"/>
        </w:rPr>
        <w:t>faith</w:t>
      </w:r>
      <w:r>
        <w:rPr>
          <w:rFonts w:ascii="Segoe UI" w:eastAsia="Times New Roman" w:hAnsi="Segoe UI" w:cs="Segoe UI"/>
          <w:b/>
          <w:bCs/>
          <w:color w:val="002060"/>
        </w:rPr>
        <w:t xml:space="preserve"> </w:t>
      </w:r>
      <w:r w:rsidRPr="000376B9">
        <w:rPr>
          <w:rFonts w:ascii="Segoe UI" w:eastAsia="Times New Roman" w:hAnsi="Segoe UI" w:cs="Segoe UI"/>
          <w:b/>
          <w:bCs/>
          <w:color w:val="002060"/>
        </w:rPr>
        <w:t xml:space="preserve"> </w:t>
      </w:r>
      <w:r w:rsidRPr="000376B9">
        <w:rPr>
          <w:rFonts w:ascii="Segoe UI" w:eastAsia="Times New Roman" w:hAnsi="Segoe UI" w:cs="Segoe UI"/>
          <w:i/>
          <w:iCs/>
        </w:rPr>
        <w:t>(</w:t>
      </w:r>
      <w:proofErr w:type="gramEnd"/>
      <w:r w:rsidRPr="000376B9">
        <w:rPr>
          <w:rFonts w:ascii="Segoe UI" w:eastAsia="Times New Roman" w:hAnsi="Segoe UI" w:cs="Segoe UI"/>
          <w:i/>
          <w:iCs/>
        </w:rPr>
        <w:t>This may include chaplaincies in community, working with Schools, meeting local needs, attending community events, local visiting.)</w:t>
      </w:r>
    </w:p>
    <w:p w:rsidR="00103E54" w:rsidRDefault="00103E54" w:rsidP="00103E54">
      <w:pPr>
        <w:rPr>
          <w:rFonts w:ascii="Segoe UI" w:eastAsia="Times New Roman" w:hAnsi="Segoe UI" w:cs="Segoe UI"/>
          <w:b/>
          <w:bCs/>
          <w:sz w:val="24"/>
          <w:szCs w:val="24"/>
        </w:rPr>
      </w:pPr>
    </w:p>
    <w:p w:rsidR="00103E54" w:rsidRPr="00CA1D95" w:rsidRDefault="00103E54" w:rsidP="00103E54">
      <w:pPr>
        <w:spacing w:line="240" w:lineRule="auto"/>
        <w:rPr>
          <w:rFonts w:ascii="Segoe UI" w:eastAsia="Times New Roman" w:hAnsi="Segoe UI" w:cs="Segoe UI"/>
          <w:b/>
          <w:bCs/>
          <w:sz w:val="24"/>
          <w:szCs w:val="24"/>
        </w:rPr>
      </w:pPr>
    </w:p>
    <w:p w:rsidR="00103E54" w:rsidRPr="00CA1D95" w:rsidRDefault="00103E54" w:rsidP="00103E54">
      <w:pPr>
        <w:spacing w:line="240" w:lineRule="auto"/>
        <w:rPr>
          <w:rFonts w:ascii="Segoe UI" w:eastAsia="Times New Roman" w:hAnsi="Segoe UI" w:cs="Segoe UI"/>
          <w:b/>
          <w:bCs/>
          <w:sz w:val="24"/>
          <w:szCs w:val="24"/>
        </w:rPr>
      </w:pPr>
    </w:p>
    <w:p w:rsidR="00103E54" w:rsidRPr="000376B9" w:rsidRDefault="00103E54" w:rsidP="000347BA">
      <w:pPr>
        <w:pStyle w:val="ListParagraph"/>
        <w:numPr>
          <w:ilvl w:val="0"/>
          <w:numId w:val="3"/>
        </w:numPr>
        <w:spacing w:after="0" w:line="240" w:lineRule="auto"/>
        <w:contextualSpacing w:val="0"/>
        <w:rPr>
          <w:rFonts w:ascii="Segoe UI" w:eastAsia="Times New Roman" w:hAnsi="Segoe UI" w:cs="Segoe UI"/>
          <w:i/>
          <w:iCs/>
        </w:rPr>
      </w:pPr>
      <w:r w:rsidRPr="000376B9">
        <w:rPr>
          <w:rFonts w:ascii="Segoe UI" w:eastAsia="Times New Roman" w:hAnsi="Segoe UI" w:cs="Segoe UI"/>
          <w:b/>
          <w:bCs/>
          <w:color w:val="002060"/>
          <w:sz w:val="24"/>
          <w:szCs w:val="24"/>
        </w:rPr>
        <w:t xml:space="preserve">Creating confidence in sharing personal faith </w:t>
      </w:r>
      <w:r w:rsidRPr="000376B9">
        <w:rPr>
          <w:rFonts w:ascii="Segoe UI" w:eastAsia="Times New Roman" w:hAnsi="Segoe UI" w:cs="Segoe UI"/>
          <w:i/>
          <w:iCs/>
        </w:rPr>
        <w:t>(This may include encouragement and opportunities for congregation to share their faith, courses to support this E.g. talking Jesus.)</w:t>
      </w:r>
    </w:p>
    <w:p w:rsidR="00103E54" w:rsidRDefault="00103E54" w:rsidP="00103E54">
      <w:pPr>
        <w:rPr>
          <w:rFonts w:ascii="Segoe UI" w:eastAsia="Times New Roman" w:hAnsi="Segoe UI" w:cs="Segoe UI"/>
          <w:i/>
          <w:iCs/>
          <w:sz w:val="24"/>
          <w:szCs w:val="24"/>
        </w:rPr>
      </w:pPr>
    </w:p>
    <w:p w:rsidR="00103E54" w:rsidRDefault="00103E54" w:rsidP="00103E54">
      <w:pPr>
        <w:rPr>
          <w:rFonts w:ascii="Segoe UI" w:eastAsia="Times New Roman" w:hAnsi="Segoe UI" w:cs="Segoe UI"/>
          <w:i/>
          <w:iCs/>
          <w:sz w:val="24"/>
          <w:szCs w:val="24"/>
        </w:rPr>
      </w:pPr>
    </w:p>
    <w:p w:rsidR="00103E54" w:rsidRPr="00CA1D95" w:rsidRDefault="00103E54" w:rsidP="00103E54">
      <w:pPr>
        <w:spacing w:line="240" w:lineRule="auto"/>
        <w:rPr>
          <w:rFonts w:ascii="Segoe UI" w:eastAsia="Times New Roman" w:hAnsi="Segoe UI" w:cs="Segoe UI"/>
          <w:i/>
          <w:iCs/>
          <w:sz w:val="24"/>
          <w:szCs w:val="24"/>
        </w:rPr>
      </w:pPr>
    </w:p>
    <w:p w:rsidR="00103E54" w:rsidRPr="000376B9" w:rsidRDefault="00103E54" w:rsidP="000347BA">
      <w:pPr>
        <w:pStyle w:val="ListParagraph"/>
        <w:numPr>
          <w:ilvl w:val="0"/>
          <w:numId w:val="3"/>
        </w:numPr>
        <w:spacing w:after="0" w:line="240" w:lineRule="auto"/>
        <w:contextualSpacing w:val="0"/>
        <w:rPr>
          <w:rFonts w:ascii="Segoe UI" w:eastAsia="Times New Roman" w:hAnsi="Segoe UI" w:cs="Segoe UI"/>
          <w:i/>
          <w:iCs/>
        </w:rPr>
      </w:pPr>
      <w:r w:rsidRPr="000376B9">
        <w:rPr>
          <w:rFonts w:ascii="Segoe UI" w:eastAsia="Times New Roman" w:hAnsi="Segoe UI" w:cs="Segoe UI"/>
          <w:b/>
          <w:bCs/>
          <w:color w:val="002060"/>
          <w:sz w:val="24"/>
          <w:szCs w:val="24"/>
        </w:rPr>
        <w:t xml:space="preserve">Creating a missionary presence through digital media </w:t>
      </w:r>
      <w:r w:rsidRPr="000376B9">
        <w:rPr>
          <w:rFonts w:ascii="Segoe UI" w:eastAsia="Times New Roman" w:hAnsi="Segoe UI" w:cs="Segoe UI"/>
          <w:i/>
          <w:iCs/>
        </w:rPr>
        <w:t>(This may include online worship, good website access, Church has presence on social media, people equipped to share faith on social media.)</w:t>
      </w:r>
    </w:p>
    <w:p w:rsidR="00103E54" w:rsidRPr="00CA1D95" w:rsidRDefault="00103E54" w:rsidP="00103E54">
      <w:pPr>
        <w:spacing w:line="240" w:lineRule="auto"/>
        <w:rPr>
          <w:rFonts w:ascii="Segoe UI" w:eastAsia="Times New Roman" w:hAnsi="Segoe UI" w:cs="Segoe UI"/>
          <w:b/>
          <w:bCs/>
          <w:sz w:val="24"/>
          <w:szCs w:val="24"/>
        </w:rPr>
      </w:pPr>
    </w:p>
    <w:p w:rsidR="00103E54" w:rsidRDefault="00103E54" w:rsidP="00103E54">
      <w:pPr>
        <w:rPr>
          <w:rFonts w:ascii="Segoe UI" w:eastAsia="Times New Roman" w:hAnsi="Segoe UI" w:cs="Segoe UI"/>
          <w:b/>
          <w:bCs/>
          <w:sz w:val="24"/>
          <w:szCs w:val="24"/>
        </w:rPr>
      </w:pPr>
    </w:p>
    <w:p w:rsidR="00103E54" w:rsidRDefault="00103E54" w:rsidP="00103E54">
      <w:pPr>
        <w:rPr>
          <w:rFonts w:ascii="Segoe UI" w:eastAsia="Times New Roman" w:hAnsi="Segoe UI" w:cs="Segoe UI"/>
          <w:b/>
          <w:bCs/>
          <w:sz w:val="24"/>
          <w:szCs w:val="24"/>
        </w:rPr>
      </w:pPr>
    </w:p>
    <w:p w:rsidR="00103E54" w:rsidRPr="000376B9" w:rsidRDefault="00103E54" w:rsidP="000347BA">
      <w:pPr>
        <w:pStyle w:val="ListParagraph"/>
        <w:numPr>
          <w:ilvl w:val="0"/>
          <w:numId w:val="3"/>
        </w:numPr>
        <w:spacing w:after="0" w:line="240" w:lineRule="auto"/>
        <w:contextualSpacing w:val="0"/>
        <w:rPr>
          <w:rFonts w:ascii="Segoe UI" w:eastAsia="Times New Roman" w:hAnsi="Segoe UI" w:cs="Segoe UI"/>
          <w:i/>
          <w:iCs/>
        </w:rPr>
      </w:pPr>
      <w:r w:rsidRPr="000376B9">
        <w:rPr>
          <w:rFonts w:ascii="Segoe UI" w:eastAsia="Times New Roman" w:hAnsi="Segoe UI" w:cs="Segoe UI"/>
          <w:b/>
          <w:bCs/>
          <w:color w:val="002060"/>
          <w:sz w:val="24"/>
          <w:szCs w:val="24"/>
        </w:rPr>
        <w:t xml:space="preserve">Creating spaces to deepen relationships and explore questions of life and faith </w:t>
      </w:r>
      <w:r w:rsidRPr="000376B9">
        <w:rPr>
          <w:rFonts w:ascii="Segoe UI" w:eastAsia="Times New Roman" w:hAnsi="Segoe UI" w:cs="Segoe UI"/>
          <w:i/>
          <w:iCs/>
        </w:rPr>
        <w:t>(This may include courses such as Alpha, discussions and events in community venues and pubs, open meals as safe spaces to explore big questions, halfway points created such as book clubs, sports sessions etc.)</w:t>
      </w:r>
    </w:p>
    <w:p w:rsidR="00103E54" w:rsidRPr="00CA1D95" w:rsidRDefault="00103E54" w:rsidP="00103E54">
      <w:pPr>
        <w:pStyle w:val="ListParagraph"/>
        <w:rPr>
          <w:rFonts w:ascii="Segoe UI" w:eastAsia="Times New Roman" w:hAnsi="Segoe UI" w:cs="Segoe UI"/>
        </w:rPr>
      </w:pPr>
    </w:p>
    <w:p w:rsidR="00103E54" w:rsidRDefault="00103E54" w:rsidP="00103E54">
      <w:pPr>
        <w:rPr>
          <w:rFonts w:ascii="Segoe UI" w:eastAsia="Times New Roman" w:hAnsi="Segoe UI" w:cs="Segoe UI"/>
          <w:b/>
          <w:bCs/>
          <w:sz w:val="24"/>
          <w:szCs w:val="24"/>
        </w:rPr>
      </w:pPr>
    </w:p>
    <w:p w:rsidR="00103E54" w:rsidRDefault="00103E54" w:rsidP="00103E54">
      <w:pPr>
        <w:rPr>
          <w:rFonts w:ascii="Segoe UI" w:eastAsia="Times New Roman" w:hAnsi="Segoe UI" w:cs="Segoe UI"/>
          <w:b/>
          <w:bCs/>
          <w:sz w:val="24"/>
          <w:szCs w:val="24"/>
        </w:rPr>
      </w:pPr>
    </w:p>
    <w:p w:rsidR="00103E54" w:rsidRPr="000376B9" w:rsidRDefault="00103E54" w:rsidP="000347BA">
      <w:pPr>
        <w:pStyle w:val="ListParagraph"/>
        <w:numPr>
          <w:ilvl w:val="0"/>
          <w:numId w:val="3"/>
        </w:numPr>
        <w:spacing w:after="0" w:line="240" w:lineRule="auto"/>
        <w:contextualSpacing w:val="0"/>
        <w:rPr>
          <w:rFonts w:ascii="Segoe UI" w:eastAsia="Times New Roman" w:hAnsi="Segoe UI" w:cs="Segoe UI"/>
          <w:i/>
          <w:iCs/>
        </w:rPr>
      </w:pPr>
      <w:r w:rsidRPr="000376B9">
        <w:rPr>
          <w:rFonts w:ascii="Segoe UI" w:eastAsia="Times New Roman" w:hAnsi="Segoe UI" w:cs="Segoe UI"/>
          <w:b/>
          <w:bCs/>
          <w:color w:val="002060"/>
          <w:sz w:val="24"/>
          <w:szCs w:val="24"/>
        </w:rPr>
        <w:t xml:space="preserve">Discovering and releasing those called to be evangelists. </w:t>
      </w:r>
      <w:r w:rsidRPr="000376B9">
        <w:rPr>
          <w:rFonts w:ascii="Segoe UI" w:eastAsia="Times New Roman" w:hAnsi="Segoe UI" w:cs="Segoe UI"/>
        </w:rPr>
        <w:t>(</w:t>
      </w:r>
      <w:r w:rsidRPr="000376B9">
        <w:rPr>
          <w:rFonts w:ascii="Segoe UI" w:eastAsia="Times New Roman" w:hAnsi="Segoe UI" w:cs="Segoe UI"/>
          <w:i/>
          <w:iCs/>
        </w:rPr>
        <w:t>This may include people with gifts in sharing faith identified, given training and support, opportunities to tell people directly about the Christian faith.)</w:t>
      </w:r>
    </w:p>
    <w:p w:rsidR="00103E54" w:rsidRPr="00CA1D95" w:rsidRDefault="00103E54" w:rsidP="00103E54">
      <w:pPr>
        <w:pStyle w:val="ListParagraph"/>
        <w:rPr>
          <w:rFonts w:ascii="Segoe UI" w:eastAsia="Times New Roman" w:hAnsi="Segoe UI" w:cs="Segoe UI"/>
          <w:i/>
          <w:iCs/>
        </w:rPr>
      </w:pPr>
    </w:p>
    <w:p w:rsidR="00103E54" w:rsidRPr="00CA1D95" w:rsidRDefault="00103E54" w:rsidP="00103E54">
      <w:pPr>
        <w:spacing w:line="240" w:lineRule="auto"/>
        <w:rPr>
          <w:rFonts w:ascii="Segoe UI" w:eastAsia="Times New Roman" w:hAnsi="Segoe UI" w:cs="Segoe UI"/>
          <w:b/>
          <w:bCs/>
          <w:sz w:val="24"/>
          <w:szCs w:val="24"/>
        </w:rPr>
      </w:pPr>
    </w:p>
    <w:p w:rsidR="00103E54" w:rsidRDefault="00103E54" w:rsidP="00103E54">
      <w:pPr>
        <w:rPr>
          <w:rFonts w:ascii="Segoe UI" w:eastAsia="Times New Roman" w:hAnsi="Segoe UI" w:cs="Segoe UI"/>
          <w:b/>
          <w:bCs/>
          <w:sz w:val="24"/>
          <w:szCs w:val="24"/>
        </w:rPr>
      </w:pPr>
    </w:p>
    <w:p w:rsidR="00103E54" w:rsidRPr="000376B9" w:rsidRDefault="00103E54" w:rsidP="000347BA">
      <w:pPr>
        <w:pStyle w:val="ListParagraph"/>
        <w:numPr>
          <w:ilvl w:val="0"/>
          <w:numId w:val="3"/>
        </w:numPr>
        <w:spacing w:after="0" w:line="240" w:lineRule="auto"/>
        <w:contextualSpacing w:val="0"/>
        <w:rPr>
          <w:rFonts w:ascii="Segoe UI" w:eastAsia="Times New Roman" w:hAnsi="Segoe UI" w:cs="Segoe UI"/>
          <w:i/>
          <w:iCs/>
        </w:rPr>
      </w:pPr>
      <w:r w:rsidRPr="000376B9">
        <w:rPr>
          <w:rFonts w:ascii="Segoe UI" w:eastAsia="Times New Roman" w:hAnsi="Segoe UI" w:cs="Segoe UI"/>
          <w:b/>
          <w:bCs/>
          <w:color w:val="002060"/>
          <w:sz w:val="24"/>
          <w:szCs w:val="24"/>
        </w:rPr>
        <w:t>Sharing good practice across the deanery</w:t>
      </w:r>
      <w:r w:rsidRPr="000376B9">
        <w:rPr>
          <w:rFonts w:ascii="Segoe UI" w:eastAsia="Times New Roman" w:hAnsi="Segoe UI" w:cs="Segoe UI"/>
          <w:b/>
          <w:bCs/>
          <w:sz w:val="24"/>
          <w:szCs w:val="24"/>
        </w:rPr>
        <w:t xml:space="preserve"> </w:t>
      </w:r>
      <w:r w:rsidRPr="000376B9">
        <w:rPr>
          <w:rFonts w:ascii="Segoe UI" w:eastAsia="Times New Roman" w:hAnsi="Segoe UI" w:cs="Segoe UI"/>
          <w:i/>
          <w:iCs/>
        </w:rPr>
        <w:t>(This may include Sharing things that work amongst churches, making Deanery Synod a sharing ground for vision and review and celebration.)</w:t>
      </w:r>
    </w:p>
    <w:p w:rsidR="00103E54" w:rsidRPr="00CA1D95" w:rsidRDefault="00103E54" w:rsidP="00103E54">
      <w:pPr>
        <w:spacing w:line="240" w:lineRule="auto"/>
        <w:ind w:left="360"/>
        <w:rPr>
          <w:rFonts w:ascii="Segoe UI" w:eastAsia="Times New Roman" w:hAnsi="Segoe UI" w:cs="Segoe UI"/>
          <w:b/>
          <w:bCs/>
          <w:sz w:val="24"/>
          <w:szCs w:val="24"/>
        </w:rPr>
      </w:pPr>
    </w:p>
    <w:p w:rsidR="00103E54" w:rsidRPr="00CA1D95" w:rsidRDefault="00103E54" w:rsidP="00103E54">
      <w:pPr>
        <w:spacing w:line="240" w:lineRule="auto"/>
        <w:ind w:left="360"/>
        <w:rPr>
          <w:rFonts w:ascii="Segoe UI" w:eastAsia="Times New Roman" w:hAnsi="Segoe UI" w:cs="Segoe UI"/>
          <w:b/>
          <w:bCs/>
          <w:sz w:val="24"/>
          <w:szCs w:val="24"/>
        </w:rPr>
      </w:pPr>
    </w:p>
    <w:p w:rsidR="00103E54" w:rsidRPr="000376B9" w:rsidRDefault="00103E54" w:rsidP="000347BA">
      <w:pPr>
        <w:pStyle w:val="ListParagraph"/>
        <w:numPr>
          <w:ilvl w:val="0"/>
          <w:numId w:val="3"/>
        </w:numPr>
        <w:spacing w:after="0" w:line="240" w:lineRule="auto"/>
        <w:contextualSpacing w:val="0"/>
        <w:rPr>
          <w:rFonts w:ascii="Segoe UI" w:eastAsia="Times New Roman" w:hAnsi="Segoe UI" w:cs="Segoe UI"/>
          <w:i/>
          <w:iCs/>
        </w:rPr>
      </w:pPr>
      <w:r w:rsidRPr="000376B9">
        <w:rPr>
          <w:rFonts w:ascii="Segoe UI" w:eastAsia="Times New Roman" w:hAnsi="Segoe UI" w:cs="Segoe UI"/>
          <w:b/>
          <w:bCs/>
          <w:color w:val="002060"/>
          <w:sz w:val="24"/>
          <w:szCs w:val="24"/>
        </w:rPr>
        <w:t xml:space="preserve">Planting fresh expressions of </w:t>
      </w:r>
      <w:proofErr w:type="gramStart"/>
      <w:r w:rsidRPr="000376B9">
        <w:rPr>
          <w:rFonts w:ascii="Segoe UI" w:eastAsia="Times New Roman" w:hAnsi="Segoe UI" w:cs="Segoe UI"/>
          <w:b/>
          <w:bCs/>
          <w:color w:val="002060"/>
          <w:sz w:val="24"/>
          <w:szCs w:val="24"/>
        </w:rPr>
        <w:t>Church</w:t>
      </w:r>
      <w:r w:rsidRPr="000376B9">
        <w:rPr>
          <w:rFonts w:ascii="Segoe UI" w:eastAsia="Times New Roman" w:hAnsi="Segoe UI" w:cs="Segoe UI"/>
          <w:sz w:val="24"/>
          <w:szCs w:val="24"/>
        </w:rPr>
        <w:t>(</w:t>
      </w:r>
      <w:proofErr w:type="gramEnd"/>
      <w:r w:rsidRPr="000376B9">
        <w:rPr>
          <w:rFonts w:ascii="Segoe UI" w:eastAsia="Times New Roman" w:hAnsi="Segoe UI" w:cs="Segoe UI"/>
          <w:i/>
          <w:iCs/>
        </w:rPr>
        <w:t xml:space="preserve">This may include Identifying communities were fresh expression are likely to be needed, </w:t>
      </w:r>
      <w:r>
        <w:rPr>
          <w:rFonts w:ascii="Segoe UI" w:eastAsia="Times New Roman" w:hAnsi="Segoe UI" w:cs="Segoe UI"/>
          <w:i/>
          <w:iCs/>
        </w:rPr>
        <w:t xml:space="preserve"> </w:t>
      </w:r>
      <w:r w:rsidRPr="000376B9">
        <w:rPr>
          <w:rFonts w:ascii="Segoe UI" w:eastAsia="Times New Roman" w:hAnsi="Segoe UI" w:cs="Segoe UI"/>
          <w:i/>
          <w:iCs/>
        </w:rPr>
        <w:t>knowing how they belong to the deanery and have appropriate involvement.)</w:t>
      </w:r>
    </w:p>
    <w:p w:rsidR="00103E54" w:rsidRDefault="00103E54" w:rsidP="00103E54">
      <w:pPr>
        <w:rPr>
          <w:rFonts w:ascii="Segoe UI" w:eastAsia="Times New Roman" w:hAnsi="Segoe UI" w:cs="Segoe UI"/>
          <w:b/>
          <w:bCs/>
        </w:rPr>
      </w:pPr>
    </w:p>
    <w:p w:rsidR="00103E54" w:rsidRDefault="00103E54" w:rsidP="00103E54">
      <w:pPr>
        <w:rPr>
          <w:rFonts w:ascii="Segoe UI" w:eastAsia="Times New Roman" w:hAnsi="Segoe UI" w:cs="Segoe UI"/>
          <w:b/>
          <w:bCs/>
        </w:rPr>
      </w:pPr>
    </w:p>
    <w:p w:rsidR="00103E54" w:rsidRDefault="00103E54" w:rsidP="00103E54">
      <w:pPr>
        <w:rPr>
          <w:rFonts w:ascii="Segoe UI" w:eastAsia="Times New Roman" w:hAnsi="Segoe UI" w:cs="Segoe UI"/>
          <w:b/>
          <w:bCs/>
        </w:rPr>
      </w:pPr>
    </w:p>
    <w:p w:rsidR="00103E54" w:rsidRPr="000376B9" w:rsidRDefault="00103E54" w:rsidP="000347BA">
      <w:pPr>
        <w:pStyle w:val="ListParagraph"/>
        <w:numPr>
          <w:ilvl w:val="0"/>
          <w:numId w:val="3"/>
        </w:numPr>
        <w:spacing w:after="0" w:line="240" w:lineRule="auto"/>
        <w:contextualSpacing w:val="0"/>
        <w:rPr>
          <w:rFonts w:ascii="Segoe UI" w:eastAsia="Times New Roman" w:hAnsi="Segoe UI" w:cs="Segoe UI"/>
          <w:b/>
          <w:bCs/>
          <w:sz w:val="24"/>
          <w:szCs w:val="24"/>
        </w:rPr>
      </w:pPr>
      <w:r w:rsidRPr="000376B9">
        <w:rPr>
          <w:rFonts w:ascii="Segoe UI" w:eastAsia="Times New Roman" w:hAnsi="Segoe UI" w:cs="Segoe UI"/>
          <w:b/>
          <w:bCs/>
          <w:color w:val="002060"/>
          <w:sz w:val="24"/>
          <w:szCs w:val="24"/>
        </w:rPr>
        <w:t xml:space="preserve">Other </w:t>
      </w:r>
      <w:r w:rsidRPr="000376B9">
        <w:rPr>
          <w:rFonts w:ascii="Segoe UI" w:eastAsia="Times New Roman" w:hAnsi="Segoe UI" w:cs="Segoe UI"/>
          <w:i/>
          <w:iCs/>
        </w:rPr>
        <w:t>(Any other ways in which evangelism is developed and encouraged in the deanery)</w:t>
      </w:r>
    </w:p>
    <w:p w:rsidR="00103E54" w:rsidRPr="00CA1D95" w:rsidRDefault="00103E54" w:rsidP="00103E54">
      <w:pPr>
        <w:spacing w:line="240" w:lineRule="auto"/>
        <w:rPr>
          <w:rFonts w:ascii="Segoe UI" w:hAnsi="Segoe UI" w:cs="Segoe UI"/>
        </w:rPr>
      </w:pPr>
    </w:p>
    <w:p w:rsidR="00103E54" w:rsidRPr="00CA1D95" w:rsidRDefault="00103E54" w:rsidP="00103E54">
      <w:pPr>
        <w:spacing w:line="240" w:lineRule="auto"/>
        <w:rPr>
          <w:rFonts w:ascii="Segoe UI" w:hAnsi="Segoe UI" w:cs="Segoe UI"/>
        </w:rPr>
      </w:pPr>
    </w:p>
    <w:p w:rsidR="00103E54" w:rsidRPr="00CA1D95" w:rsidRDefault="00103E54" w:rsidP="00103E54">
      <w:pPr>
        <w:spacing w:line="240" w:lineRule="auto"/>
        <w:rPr>
          <w:rFonts w:ascii="Segoe UI" w:hAnsi="Segoe UI" w:cs="Segoe UI"/>
        </w:rPr>
      </w:pPr>
    </w:p>
    <w:p w:rsidR="00103E54" w:rsidRDefault="00103E54" w:rsidP="00103E54">
      <w:pPr>
        <w:rPr>
          <w:rFonts w:ascii="Segoe UI" w:hAnsi="Segoe UI" w:cs="Segoe UI"/>
        </w:rPr>
      </w:pPr>
    </w:p>
    <w:p w:rsidR="00103E54" w:rsidRPr="000376B9" w:rsidRDefault="00103E54" w:rsidP="00103E54">
      <w:pPr>
        <w:pStyle w:val="Heading3"/>
      </w:pPr>
      <w:r w:rsidRPr="000376B9">
        <w:t xml:space="preserve">Drawing some Conclusions </w:t>
      </w:r>
    </w:p>
    <w:p w:rsidR="00103E54" w:rsidRDefault="00103E54" w:rsidP="00103E54">
      <w:pPr>
        <w:spacing w:line="240" w:lineRule="auto"/>
        <w:rPr>
          <w:rFonts w:ascii="Segoe UI" w:hAnsi="Segoe UI" w:cs="Segoe UI"/>
        </w:rPr>
      </w:pPr>
    </w:p>
    <w:p w:rsidR="00103E54" w:rsidRDefault="00103E54" w:rsidP="00103E54">
      <w:pPr>
        <w:spacing w:line="240" w:lineRule="auto"/>
        <w:rPr>
          <w:rFonts w:ascii="Segoe UI" w:hAnsi="Segoe UI" w:cs="Segoe UI"/>
        </w:rPr>
      </w:pPr>
      <w:r>
        <w:rPr>
          <w:rFonts w:ascii="Segoe UI" w:hAnsi="Segoe UI" w:cs="Segoe UI"/>
        </w:rPr>
        <w:t>Looking at the information you have gathered for the review, make notes in the following areas:</w:t>
      </w:r>
    </w:p>
    <w:p w:rsidR="00103E54" w:rsidRDefault="00103E54" w:rsidP="000347BA">
      <w:pPr>
        <w:pStyle w:val="ListParagraph"/>
        <w:numPr>
          <w:ilvl w:val="0"/>
          <w:numId w:val="4"/>
        </w:numPr>
        <w:spacing w:after="0" w:line="240" w:lineRule="auto"/>
        <w:contextualSpacing w:val="0"/>
        <w:rPr>
          <w:rFonts w:ascii="Segoe UI" w:hAnsi="Segoe UI" w:cs="Segoe UI"/>
          <w:b/>
          <w:bCs/>
          <w:color w:val="002060"/>
          <w:sz w:val="24"/>
          <w:szCs w:val="24"/>
        </w:rPr>
      </w:pPr>
      <w:r w:rsidRPr="00004595">
        <w:rPr>
          <w:rFonts w:ascii="Segoe UI" w:hAnsi="Segoe UI" w:cs="Segoe UI"/>
          <w:b/>
          <w:bCs/>
          <w:color w:val="002060"/>
          <w:sz w:val="24"/>
          <w:szCs w:val="24"/>
        </w:rPr>
        <w:t>What themes, issues or even words came up repeatedly?</w:t>
      </w:r>
    </w:p>
    <w:p w:rsidR="00103E54" w:rsidRDefault="00103E54" w:rsidP="00103E54">
      <w:pPr>
        <w:pStyle w:val="ListParagraph"/>
        <w:spacing w:after="0" w:line="240" w:lineRule="auto"/>
        <w:contextualSpacing w:val="0"/>
        <w:rPr>
          <w:rFonts w:ascii="Segoe UI" w:hAnsi="Segoe UI" w:cs="Segoe UI"/>
          <w:b/>
          <w:bCs/>
          <w:color w:val="002060"/>
          <w:sz w:val="24"/>
          <w:szCs w:val="24"/>
        </w:rPr>
      </w:pPr>
    </w:p>
    <w:p w:rsidR="00103E54" w:rsidRDefault="00103E54" w:rsidP="00103E54">
      <w:pPr>
        <w:pStyle w:val="ListParagraph"/>
        <w:rPr>
          <w:rFonts w:ascii="Segoe UI" w:hAnsi="Segoe UI" w:cs="Segoe UI"/>
          <w:b/>
          <w:bCs/>
          <w:color w:val="002060"/>
          <w:sz w:val="24"/>
          <w:szCs w:val="24"/>
        </w:rPr>
      </w:pPr>
    </w:p>
    <w:p w:rsidR="00103E54" w:rsidRPr="00004595" w:rsidRDefault="00103E54" w:rsidP="00103E54">
      <w:pPr>
        <w:pStyle w:val="ListParagraph"/>
        <w:rPr>
          <w:rFonts w:ascii="Segoe UI" w:hAnsi="Segoe UI" w:cs="Segoe UI"/>
          <w:b/>
          <w:bCs/>
          <w:color w:val="002060"/>
          <w:sz w:val="24"/>
          <w:szCs w:val="24"/>
        </w:rPr>
      </w:pPr>
    </w:p>
    <w:p w:rsidR="00103E54" w:rsidRDefault="00103E54" w:rsidP="000347BA">
      <w:pPr>
        <w:pStyle w:val="ListParagraph"/>
        <w:numPr>
          <w:ilvl w:val="0"/>
          <w:numId w:val="4"/>
        </w:numPr>
        <w:spacing w:after="0" w:line="240" w:lineRule="auto"/>
        <w:contextualSpacing w:val="0"/>
        <w:rPr>
          <w:rFonts w:ascii="Segoe UI" w:hAnsi="Segoe UI" w:cs="Segoe UI"/>
          <w:b/>
          <w:bCs/>
          <w:color w:val="002060"/>
          <w:sz w:val="24"/>
          <w:szCs w:val="24"/>
        </w:rPr>
      </w:pPr>
      <w:r w:rsidRPr="00004595">
        <w:rPr>
          <w:rFonts w:ascii="Segoe UI" w:hAnsi="Segoe UI" w:cs="Segoe UI"/>
          <w:b/>
          <w:bCs/>
          <w:color w:val="002060"/>
          <w:sz w:val="24"/>
          <w:szCs w:val="24"/>
        </w:rPr>
        <w:t>What are some of the main strengths of the deanery?</w:t>
      </w:r>
    </w:p>
    <w:p w:rsidR="00103E54" w:rsidRDefault="00103E54" w:rsidP="00103E54">
      <w:pPr>
        <w:pStyle w:val="ListParagraph"/>
        <w:rPr>
          <w:rFonts w:ascii="Segoe UI" w:hAnsi="Segoe UI" w:cs="Segoe UI"/>
          <w:b/>
          <w:bCs/>
          <w:color w:val="002060"/>
          <w:sz w:val="24"/>
          <w:szCs w:val="24"/>
        </w:rPr>
      </w:pPr>
    </w:p>
    <w:p w:rsidR="00103E54" w:rsidRDefault="00103E54" w:rsidP="00103E54">
      <w:pPr>
        <w:pStyle w:val="ListParagraph"/>
        <w:rPr>
          <w:rFonts w:ascii="Segoe UI" w:hAnsi="Segoe UI" w:cs="Segoe UI"/>
          <w:b/>
          <w:bCs/>
          <w:color w:val="002060"/>
          <w:sz w:val="24"/>
          <w:szCs w:val="24"/>
        </w:rPr>
      </w:pPr>
    </w:p>
    <w:p w:rsidR="00103E54" w:rsidRPr="00004595" w:rsidRDefault="00103E54" w:rsidP="00103E54">
      <w:pPr>
        <w:pStyle w:val="ListParagraph"/>
        <w:rPr>
          <w:rFonts w:ascii="Segoe UI" w:hAnsi="Segoe UI" w:cs="Segoe UI"/>
          <w:b/>
          <w:bCs/>
          <w:color w:val="002060"/>
          <w:sz w:val="24"/>
          <w:szCs w:val="24"/>
        </w:rPr>
      </w:pPr>
    </w:p>
    <w:p w:rsidR="00103E54" w:rsidRDefault="00103E54" w:rsidP="000347BA">
      <w:pPr>
        <w:pStyle w:val="ListParagraph"/>
        <w:numPr>
          <w:ilvl w:val="0"/>
          <w:numId w:val="4"/>
        </w:numPr>
        <w:spacing w:after="0" w:line="240" w:lineRule="auto"/>
        <w:contextualSpacing w:val="0"/>
        <w:rPr>
          <w:rFonts w:ascii="Segoe UI" w:hAnsi="Segoe UI" w:cs="Segoe UI"/>
          <w:b/>
          <w:bCs/>
          <w:color w:val="002060"/>
          <w:sz w:val="24"/>
          <w:szCs w:val="24"/>
        </w:rPr>
      </w:pPr>
      <w:r w:rsidRPr="00004595">
        <w:rPr>
          <w:rFonts w:ascii="Segoe UI" w:hAnsi="Segoe UI" w:cs="Segoe UI"/>
          <w:b/>
          <w:bCs/>
          <w:color w:val="002060"/>
          <w:sz w:val="24"/>
          <w:szCs w:val="24"/>
        </w:rPr>
        <w:t>What are some of the areas of weakness?</w:t>
      </w:r>
    </w:p>
    <w:p w:rsidR="00103E54" w:rsidRDefault="00103E54" w:rsidP="00103E54">
      <w:pPr>
        <w:pStyle w:val="ListParagraph"/>
        <w:rPr>
          <w:rFonts w:ascii="Segoe UI" w:hAnsi="Segoe UI" w:cs="Segoe UI"/>
          <w:b/>
          <w:bCs/>
          <w:color w:val="002060"/>
          <w:sz w:val="24"/>
          <w:szCs w:val="24"/>
        </w:rPr>
      </w:pPr>
    </w:p>
    <w:p w:rsidR="00103E54" w:rsidRDefault="00103E54" w:rsidP="00103E54">
      <w:pPr>
        <w:pStyle w:val="ListParagraph"/>
        <w:rPr>
          <w:rFonts w:ascii="Segoe UI" w:hAnsi="Segoe UI" w:cs="Segoe UI"/>
          <w:b/>
          <w:bCs/>
          <w:color w:val="002060"/>
          <w:sz w:val="24"/>
          <w:szCs w:val="24"/>
        </w:rPr>
      </w:pPr>
    </w:p>
    <w:p w:rsidR="00103E54" w:rsidRPr="00004595" w:rsidRDefault="00103E54" w:rsidP="00103E54">
      <w:pPr>
        <w:pStyle w:val="ListParagraph"/>
        <w:rPr>
          <w:rFonts w:ascii="Segoe UI" w:hAnsi="Segoe UI" w:cs="Segoe UI"/>
          <w:b/>
          <w:bCs/>
          <w:color w:val="002060"/>
          <w:sz w:val="24"/>
          <w:szCs w:val="24"/>
        </w:rPr>
      </w:pPr>
    </w:p>
    <w:p w:rsidR="00103E54" w:rsidRDefault="00103E54" w:rsidP="000347BA">
      <w:pPr>
        <w:pStyle w:val="ListParagraph"/>
        <w:numPr>
          <w:ilvl w:val="0"/>
          <w:numId w:val="4"/>
        </w:numPr>
        <w:spacing w:after="0" w:line="240" w:lineRule="auto"/>
        <w:contextualSpacing w:val="0"/>
        <w:rPr>
          <w:rFonts w:ascii="Segoe UI" w:hAnsi="Segoe UI" w:cs="Segoe UI"/>
          <w:b/>
          <w:bCs/>
          <w:color w:val="002060"/>
          <w:sz w:val="24"/>
          <w:szCs w:val="24"/>
        </w:rPr>
      </w:pPr>
      <w:r w:rsidRPr="00004595">
        <w:rPr>
          <w:rFonts w:ascii="Segoe UI" w:hAnsi="Segoe UI" w:cs="Segoe UI"/>
          <w:b/>
          <w:bCs/>
          <w:color w:val="002060"/>
          <w:sz w:val="24"/>
          <w:szCs w:val="24"/>
        </w:rPr>
        <w:t>Where is good collaboration and partnership happening?</w:t>
      </w:r>
    </w:p>
    <w:p w:rsidR="00103E54" w:rsidRDefault="00103E54" w:rsidP="00103E54">
      <w:pPr>
        <w:pStyle w:val="ListParagraph"/>
        <w:rPr>
          <w:rFonts w:ascii="Segoe UI" w:hAnsi="Segoe UI" w:cs="Segoe UI"/>
          <w:b/>
          <w:bCs/>
          <w:color w:val="002060"/>
          <w:sz w:val="24"/>
          <w:szCs w:val="24"/>
        </w:rPr>
      </w:pPr>
    </w:p>
    <w:p w:rsidR="00103E54" w:rsidRDefault="00103E54" w:rsidP="00103E54">
      <w:pPr>
        <w:pStyle w:val="ListParagraph"/>
        <w:rPr>
          <w:rFonts w:ascii="Segoe UI" w:hAnsi="Segoe UI" w:cs="Segoe UI"/>
          <w:b/>
          <w:bCs/>
          <w:color w:val="002060"/>
          <w:sz w:val="24"/>
          <w:szCs w:val="24"/>
        </w:rPr>
      </w:pPr>
    </w:p>
    <w:p w:rsidR="00103E54" w:rsidRPr="00004595" w:rsidRDefault="00103E54" w:rsidP="00103E54">
      <w:pPr>
        <w:pStyle w:val="ListParagraph"/>
        <w:rPr>
          <w:rFonts w:ascii="Segoe UI" w:hAnsi="Segoe UI" w:cs="Segoe UI"/>
          <w:b/>
          <w:bCs/>
          <w:color w:val="002060"/>
          <w:sz w:val="24"/>
          <w:szCs w:val="24"/>
        </w:rPr>
      </w:pPr>
    </w:p>
    <w:p w:rsidR="00103E54" w:rsidRDefault="00103E54" w:rsidP="000347BA">
      <w:pPr>
        <w:pStyle w:val="ListParagraph"/>
        <w:numPr>
          <w:ilvl w:val="0"/>
          <w:numId w:val="4"/>
        </w:numPr>
        <w:spacing w:after="0" w:line="240" w:lineRule="auto"/>
        <w:contextualSpacing w:val="0"/>
        <w:rPr>
          <w:rFonts w:ascii="Segoe UI" w:hAnsi="Segoe UI" w:cs="Segoe UI"/>
          <w:b/>
          <w:bCs/>
          <w:color w:val="002060"/>
          <w:sz w:val="24"/>
          <w:szCs w:val="24"/>
        </w:rPr>
      </w:pPr>
      <w:r w:rsidRPr="00004595">
        <w:rPr>
          <w:rFonts w:ascii="Segoe UI" w:hAnsi="Segoe UI" w:cs="Segoe UI"/>
          <w:b/>
          <w:bCs/>
          <w:color w:val="002060"/>
          <w:sz w:val="24"/>
          <w:szCs w:val="24"/>
        </w:rPr>
        <w:t>Where is energy being wasted?</w:t>
      </w:r>
    </w:p>
    <w:p w:rsidR="00103E54" w:rsidRDefault="00103E54" w:rsidP="00103E54">
      <w:pPr>
        <w:pStyle w:val="ListParagraph"/>
        <w:rPr>
          <w:rFonts w:ascii="Segoe UI" w:hAnsi="Segoe UI" w:cs="Segoe UI"/>
          <w:b/>
          <w:bCs/>
          <w:color w:val="002060"/>
          <w:sz w:val="24"/>
          <w:szCs w:val="24"/>
        </w:rPr>
      </w:pPr>
    </w:p>
    <w:p w:rsidR="00103E54" w:rsidRDefault="00103E54" w:rsidP="00103E54">
      <w:pPr>
        <w:pStyle w:val="ListParagraph"/>
        <w:rPr>
          <w:rFonts w:ascii="Segoe UI" w:hAnsi="Segoe UI" w:cs="Segoe UI"/>
          <w:b/>
          <w:bCs/>
          <w:color w:val="002060"/>
          <w:sz w:val="24"/>
          <w:szCs w:val="24"/>
        </w:rPr>
      </w:pPr>
    </w:p>
    <w:p w:rsidR="00103E54" w:rsidRPr="00004595" w:rsidRDefault="00103E54" w:rsidP="00103E54">
      <w:pPr>
        <w:pStyle w:val="ListParagraph"/>
        <w:rPr>
          <w:rFonts w:ascii="Segoe UI" w:hAnsi="Segoe UI" w:cs="Segoe UI"/>
          <w:b/>
          <w:bCs/>
          <w:color w:val="002060"/>
          <w:sz w:val="24"/>
          <w:szCs w:val="24"/>
        </w:rPr>
      </w:pPr>
    </w:p>
    <w:p w:rsidR="00103E54" w:rsidRDefault="00103E54" w:rsidP="000347BA">
      <w:pPr>
        <w:pStyle w:val="ListParagraph"/>
        <w:numPr>
          <w:ilvl w:val="0"/>
          <w:numId w:val="4"/>
        </w:numPr>
        <w:spacing w:after="0" w:line="240" w:lineRule="auto"/>
        <w:contextualSpacing w:val="0"/>
        <w:rPr>
          <w:rFonts w:ascii="Segoe UI" w:hAnsi="Segoe UI" w:cs="Segoe UI"/>
          <w:b/>
          <w:bCs/>
          <w:color w:val="002060"/>
          <w:sz w:val="24"/>
          <w:szCs w:val="24"/>
        </w:rPr>
      </w:pPr>
      <w:r w:rsidRPr="00004595">
        <w:rPr>
          <w:rFonts w:ascii="Segoe UI" w:hAnsi="Segoe UI" w:cs="Segoe UI"/>
          <w:b/>
          <w:bCs/>
          <w:color w:val="002060"/>
          <w:sz w:val="24"/>
          <w:szCs w:val="24"/>
        </w:rPr>
        <w:t>What are some of the key challenges the deanery faces?</w:t>
      </w:r>
    </w:p>
    <w:p w:rsidR="00103E54" w:rsidRDefault="00103E54" w:rsidP="00103E54">
      <w:pPr>
        <w:pStyle w:val="ListParagraph"/>
        <w:rPr>
          <w:rFonts w:ascii="Segoe UI" w:hAnsi="Segoe UI" w:cs="Segoe UI"/>
          <w:b/>
          <w:bCs/>
          <w:color w:val="002060"/>
          <w:sz w:val="24"/>
          <w:szCs w:val="24"/>
        </w:rPr>
      </w:pPr>
    </w:p>
    <w:p w:rsidR="00103E54" w:rsidRDefault="00103E54" w:rsidP="00103E54">
      <w:pPr>
        <w:pStyle w:val="ListParagraph"/>
        <w:rPr>
          <w:rFonts w:ascii="Segoe UI" w:hAnsi="Segoe UI" w:cs="Segoe UI"/>
          <w:b/>
          <w:bCs/>
          <w:color w:val="002060"/>
          <w:sz w:val="24"/>
          <w:szCs w:val="24"/>
        </w:rPr>
      </w:pPr>
    </w:p>
    <w:p w:rsidR="00103E54" w:rsidRPr="00004595" w:rsidRDefault="00103E54" w:rsidP="00103E54">
      <w:pPr>
        <w:pStyle w:val="ListParagraph"/>
        <w:rPr>
          <w:rFonts w:ascii="Segoe UI" w:hAnsi="Segoe UI" w:cs="Segoe UI"/>
          <w:b/>
          <w:bCs/>
          <w:color w:val="002060"/>
          <w:sz w:val="24"/>
          <w:szCs w:val="24"/>
        </w:rPr>
      </w:pPr>
    </w:p>
    <w:p w:rsidR="00103E54" w:rsidRDefault="00103E54" w:rsidP="000347BA">
      <w:pPr>
        <w:pStyle w:val="ListParagraph"/>
        <w:numPr>
          <w:ilvl w:val="0"/>
          <w:numId w:val="4"/>
        </w:numPr>
        <w:spacing w:after="0" w:line="240" w:lineRule="auto"/>
        <w:contextualSpacing w:val="0"/>
        <w:rPr>
          <w:rFonts w:ascii="Segoe UI" w:hAnsi="Segoe UI" w:cs="Segoe UI"/>
          <w:b/>
          <w:bCs/>
          <w:color w:val="002060"/>
          <w:sz w:val="24"/>
          <w:szCs w:val="24"/>
        </w:rPr>
      </w:pPr>
      <w:r w:rsidRPr="00004595">
        <w:rPr>
          <w:rFonts w:ascii="Segoe UI" w:hAnsi="Segoe UI" w:cs="Segoe UI"/>
          <w:b/>
          <w:bCs/>
          <w:color w:val="002060"/>
          <w:sz w:val="24"/>
          <w:szCs w:val="24"/>
        </w:rPr>
        <w:t>What is unique about this deanery?</w:t>
      </w:r>
    </w:p>
    <w:p w:rsidR="00103E54" w:rsidRDefault="00103E54" w:rsidP="00103E54">
      <w:pPr>
        <w:rPr>
          <w:rFonts w:ascii="Segoe UI" w:hAnsi="Segoe UI" w:cs="Segoe UI"/>
          <w:b/>
          <w:bCs/>
          <w:color w:val="002060"/>
          <w:sz w:val="24"/>
          <w:szCs w:val="24"/>
        </w:rPr>
      </w:pPr>
    </w:p>
    <w:p w:rsidR="00103E54" w:rsidRPr="00004595" w:rsidRDefault="00103E54" w:rsidP="00103E54">
      <w:pPr>
        <w:rPr>
          <w:rFonts w:ascii="Segoe UI" w:hAnsi="Segoe UI" w:cs="Segoe UI"/>
          <w:b/>
          <w:bCs/>
          <w:color w:val="002060"/>
          <w:sz w:val="24"/>
          <w:szCs w:val="24"/>
        </w:rPr>
      </w:pPr>
    </w:p>
    <w:p w:rsidR="00407297" w:rsidRPr="00004595" w:rsidRDefault="00407297" w:rsidP="00407297">
      <w:pPr>
        <w:pStyle w:val="ListParagraph"/>
        <w:numPr>
          <w:ilvl w:val="0"/>
          <w:numId w:val="4"/>
        </w:numPr>
        <w:spacing w:after="0" w:line="240" w:lineRule="auto"/>
        <w:contextualSpacing w:val="0"/>
        <w:rPr>
          <w:rFonts w:ascii="Segoe UI" w:hAnsi="Segoe UI" w:cs="Segoe UI"/>
          <w:b/>
          <w:bCs/>
          <w:color w:val="002060"/>
          <w:sz w:val="24"/>
          <w:szCs w:val="24"/>
        </w:rPr>
      </w:pPr>
      <w:r>
        <w:rPr>
          <w:rFonts w:ascii="Segoe UI" w:hAnsi="Segoe UI" w:cs="Segoe UI"/>
          <w:b/>
          <w:bCs/>
          <w:color w:val="002060"/>
          <w:sz w:val="24"/>
          <w:szCs w:val="24"/>
        </w:rPr>
        <w:t xml:space="preserve">Looking at </w:t>
      </w:r>
      <w:proofErr w:type="gramStart"/>
      <w:r>
        <w:rPr>
          <w:rFonts w:ascii="Segoe UI" w:hAnsi="Segoe UI" w:cs="Segoe UI"/>
          <w:b/>
          <w:bCs/>
          <w:color w:val="002060"/>
          <w:sz w:val="24"/>
          <w:szCs w:val="24"/>
        </w:rPr>
        <w:t>all of</w:t>
      </w:r>
      <w:proofErr w:type="gramEnd"/>
      <w:r>
        <w:rPr>
          <w:rFonts w:ascii="Segoe UI" w:hAnsi="Segoe UI" w:cs="Segoe UI"/>
          <w:b/>
          <w:bCs/>
          <w:color w:val="002060"/>
          <w:sz w:val="24"/>
          <w:szCs w:val="24"/>
        </w:rPr>
        <w:t xml:space="preserve"> your responses, what do you think is the vocation of this deanery? </w:t>
      </w:r>
      <w:r>
        <w:rPr>
          <w:rFonts w:ascii="Segoe UI" w:hAnsi="Segoe UI" w:cs="Segoe UI"/>
          <w:i/>
          <w:iCs/>
          <w:color w:val="002060"/>
          <w:sz w:val="24"/>
          <w:szCs w:val="24"/>
        </w:rPr>
        <w:t>This will be the focus of the vision setting process, any notes you make here will help as you start that piece of work.</w:t>
      </w:r>
    </w:p>
    <w:p w:rsidR="00B60BF3" w:rsidRPr="00B60BF3" w:rsidRDefault="00B60BF3" w:rsidP="00B60BF3">
      <w:bookmarkStart w:id="3" w:name="_GoBack"/>
      <w:bookmarkEnd w:id="3"/>
    </w:p>
    <w:sectPr w:rsidR="00B60BF3" w:rsidRPr="00B60BF3" w:rsidSect="00451BFA">
      <w:headerReference w:type="even" r:id="rId8"/>
      <w:headerReference w:type="default" r:id="rId9"/>
      <w:footerReference w:type="even" r:id="rId10"/>
      <w:footerReference w:type="default" r:id="rId11"/>
      <w:headerReference w:type="first" r:id="rId12"/>
      <w:footerReference w:type="first" r:id="rId13"/>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269" w:rsidRDefault="00B87269" w:rsidP="00456C52">
      <w:pPr>
        <w:spacing w:after="0" w:line="240" w:lineRule="auto"/>
      </w:pPr>
      <w:r>
        <w:separator/>
      </w:r>
    </w:p>
    <w:p w:rsidR="00B87269" w:rsidRDefault="00B87269"/>
  </w:endnote>
  <w:endnote w:type="continuationSeparator" w:id="0">
    <w:p w:rsidR="00B87269" w:rsidRDefault="00B87269" w:rsidP="00456C52">
      <w:pPr>
        <w:spacing w:after="0" w:line="240" w:lineRule="auto"/>
      </w:pPr>
      <w:r>
        <w:continuationSeparator/>
      </w:r>
    </w:p>
    <w:p w:rsidR="00B87269" w:rsidRDefault="00B87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8EF" w:rsidRDefault="00164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BDD" w:rsidRDefault="006D5195" w:rsidP="001648EF">
    <w:pPr>
      <w:pStyle w:val="Footer"/>
      <w:tabs>
        <w:tab w:val="clear" w:pos="4513"/>
        <w:tab w:val="clear" w:pos="9026"/>
        <w:tab w:val="right" w:pos="9214"/>
      </w:tabs>
      <w:ind w:left="5760"/>
      <w:jc w:val="right"/>
    </w:pPr>
    <w:r>
      <w:rPr>
        <w:position w:val="10"/>
      </w:rPr>
      <w:tab/>
    </w:r>
    <w:r w:rsidR="001648EF">
      <w:rPr>
        <w:position w:val="10"/>
      </w:rPr>
      <w:br/>
    </w:r>
    <w:r w:rsidR="00F95F70">
      <w:rPr>
        <w:noProof/>
        <w:lang w:eastAsia="en-GB"/>
      </w:rPr>
      <w:drawing>
        <wp:inline distT="0" distB="0" distL="0" distR="0" wp14:anchorId="5C9C29D2" wp14:editId="77C6E66D">
          <wp:extent cx="2019600" cy="596740"/>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L-2017-02-small-title-reversed.png"/>
                  <pic:cNvPicPr/>
                </pic:nvPicPr>
                <pic:blipFill>
                  <a:blip r:embed="rId1">
                    <a:extLst>
                      <a:ext uri="{28A0092B-C50C-407E-A947-70E740481C1C}">
                        <a14:useLocalDpi xmlns:a14="http://schemas.microsoft.com/office/drawing/2010/main" val="0"/>
                      </a:ext>
                    </a:extLst>
                  </a:blip>
                  <a:stretch>
                    <a:fillRect/>
                  </a:stretch>
                </pic:blipFill>
                <pic:spPr>
                  <a:xfrm>
                    <a:off x="0" y="0"/>
                    <a:ext cx="2019600" cy="5967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8EF" w:rsidRDefault="00164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269" w:rsidRDefault="00B87269" w:rsidP="00456C52">
      <w:pPr>
        <w:spacing w:after="0" w:line="240" w:lineRule="auto"/>
      </w:pPr>
      <w:r>
        <w:separator/>
      </w:r>
    </w:p>
    <w:p w:rsidR="00B87269" w:rsidRDefault="00B87269"/>
  </w:footnote>
  <w:footnote w:type="continuationSeparator" w:id="0">
    <w:p w:rsidR="00B87269" w:rsidRDefault="00B87269" w:rsidP="00456C52">
      <w:pPr>
        <w:spacing w:after="0" w:line="240" w:lineRule="auto"/>
      </w:pPr>
      <w:r>
        <w:continuationSeparator/>
      </w:r>
    </w:p>
    <w:p w:rsidR="00B87269" w:rsidRDefault="00B872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8EF" w:rsidRDefault="00164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8EF" w:rsidRDefault="00164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8EF" w:rsidRDefault="00164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419"/>
    <w:multiLevelType w:val="hybridMultilevel"/>
    <w:tmpl w:val="3EB4DD9A"/>
    <w:lvl w:ilvl="0" w:tplc="8EB8A820">
      <w:start w:val="3"/>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93B9C"/>
    <w:multiLevelType w:val="hybridMultilevel"/>
    <w:tmpl w:val="F2347192"/>
    <w:lvl w:ilvl="0" w:tplc="3562397E">
      <w:start w:val="1"/>
      <w:numFmt w:val="decimal"/>
      <w:lvlText w:val="%1."/>
      <w:lvlJc w:val="left"/>
      <w:pPr>
        <w:ind w:left="644" w:hanging="360"/>
      </w:pPr>
      <w:rPr>
        <w:rFonts w:hint="default"/>
        <w:b/>
        <w:i w:val="0"/>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D2F12EE"/>
    <w:multiLevelType w:val="hybridMultilevel"/>
    <w:tmpl w:val="744E75C0"/>
    <w:lvl w:ilvl="0" w:tplc="A94C3834">
      <w:start w:val="1"/>
      <w:numFmt w:val="decimal"/>
      <w:lvlText w:val="%1."/>
      <w:lvlJc w:val="left"/>
      <w:pPr>
        <w:ind w:left="502" w:hanging="360"/>
      </w:pPr>
      <w:rPr>
        <w:rFonts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C550DC"/>
    <w:multiLevelType w:val="hybridMultilevel"/>
    <w:tmpl w:val="A0185EE6"/>
    <w:lvl w:ilvl="0" w:tplc="7D885238">
      <w:start w:val="1"/>
      <w:numFmt w:val="decimal"/>
      <w:lvlText w:val="%1."/>
      <w:lvlJc w:val="left"/>
      <w:pPr>
        <w:ind w:left="644" w:hanging="360"/>
      </w:pPr>
      <w:rPr>
        <w:rFonts w:hint="default"/>
        <w:b/>
        <w:i w:val="0"/>
        <w:color w:val="00206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716797"/>
    <w:multiLevelType w:val="hybridMultilevel"/>
    <w:tmpl w:val="E6445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54"/>
    <w:rsid w:val="00001D77"/>
    <w:rsid w:val="0000484C"/>
    <w:rsid w:val="00013BC5"/>
    <w:rsid w:val="000347BA"/>
    <w:rsid w:val="00036D96"/>
    <w:rsid w:val="00046E8D"/>
    <w:rsid w:val="000B44DB"/>
    <w:rsid w:val="000E2476"/>
    <w:rsid w:val="00103E54"/>
    <w:rsid w:val="001250FD"/>
    <w:rsid w:val="001648EF"/>
    <w:rsid w:val="00177BD3"/>
    <w:rsid w:val="001C797C"/>
    <w:rsid w:val="001D1AA1"/>
    <w:rsid w:val="001E2FF8"/>
    <w:rsid w:val="00297537"/>
    <w:rsid w:val="002E18DE"/>
    <w:rsid w:val="003057DD"/>
    <w:rsid w:val="00306E92"/>
    <w:rsid w:val="0032590E"/>
    <w:rsid w:val="003404FA"/>
    <w:rsid w:val="003444D2"/>
    <w:rsid w:val="003713AC"/>
    <w:rsid w:val="003933BC"/>
    <w:rsid w:val="003A0C95"/>
    <w:rsid w:val="003F47B7"/>
    <w:rsid w:val="00407297"/>
    <w:rsid w:val="00432F52"/>
    <w:rsid w:val="00433AF8"/>
    <w:rsid w:val="004472C0"/>
    <w:rsid w:val="00451BFA"/>
    <w:rsid w:val="00456C52"/>
    <w:rsid w:val="00466CE8"/>
    <w:rsid w:val="00472B72"/>
    <w:rsid w:val="00481EB2"/>
    <w:rsid w:val="004D2A0C"/>
    <w:rsid w:val="004D6A8F"/>
    <w:rsid w:val="00506560"/>
    <w:rsid w:val="0056346F"/>
    <w:rsid w:val="0059136E"/>
    <w:rsid w:val="005A1B5C"/>
    <w:rsid w:val="005B1A1D"/>
    <w:rsid w:val="005C3DE0"/>
    <w:rsid w:val="005D1629"/>
    <w:rsid w:val="005F7D3E"/>
    <w:rsid w:val="006023DA"/>
    <w:rsid w:val="006226B8"/>
    <w:rsid w:val="00622771"/>
    <w:rsid w:val="00635BCF"/>
    <w:rsid w:val="006616A1"/>
    <w:rsid w:val="00662BDD"/>
    <w:rsid w:val="00667D34"/>
    <w:rsid w:val="0067468C"/>
    <w:rsid w:val="006D5195"/>
    <w:rsid w:val="007178BA"/>
    <w:rsid w:val="00747588"/>
    <w:rsid w:val="00756629"/>
    <w:rsid w:val="007C571A"/>
    <w:rsid w:val="007E55D2"/>
    <w:rsid w:val="0080207C"/>
    <w:rsid w:val="0081498C"/>
    <w:rsid w:val="00851FE9"/>
    <w:rsid w:val="008808D2"/>
    <w:rsid w:val="0089598F"/>
    <w:rsid w:val="008A77E8"/>
    <w:rsid w:val="008B36BC"/>
    <w:rsid w:val="008B4438"/>
    <w:rsid w:val="008B6B2A"/>
    <w:rsid w:val="008F1FC8"/>
    <w:rsid w:val="00921F62"/>
    <w:rsid w:val="009558F4"/>
    <w:rsid w:val="00A00C80"/>
    <w:rsid w:val="00A038CB"/>
    <w:rsid w:val="00A04C7E"/>
    <w:rsid w:val="00A2588F"/>
    <w:rsid w:val="00A51FEC"/>
    <w:rsid w:val="00A83024"/>
    <w:rsid w:val="00A85461"/>
    <w:rsid w:val="00AD2AD4"/>
    <w:rsid w:val="00B0029C"/>
    <w:rsid w:val="00B13C3B"/>
    <w:rsid w:val="00B25A8F"/>
    <w:rsid w:val="00B53A9E"/>
    <w:rsid w:val="00B56A87"/>
    <w:rsid w:val="00B60BF3"/>
    <w:rsid w:val="00B841E8"/>
    <w:rsid w:val="00B87269"/>
    <w:rsid w:val="00BE653B"/>
    <w:rsid w:val="00C0597A"/>
    <w:rsid w:val="00C07F6C"/>
    <w:rsid w:val="00C33777"/>
    <w:rsid w:val="00CC775B"/>
    <w:rsid w:val="00CD1FCD"/>
    <w:rsid w:val="00CE06D3"/>
    <w:rsid w:val="00CE0DFD"/>
    <w:rsid w:val="00CF238F"/>
    <w:rsid w:val="00CF24F5"/>
    <w:rsid w:val="00D10E1B"/>
    <w:rsid w:val="00D33102"/>
    <w:rsid w:val="00D36982"/>
    <w:rsid w:val="00D41837"/>
    <w:rsid w:val="00D50655"/>
    <w:rsid w:val="00D86B86"/>
    <w:rsid w:val="00D92546"/>
    <w:rsid w:val="00DD3C10"/>
    <w:rsid w:val="00E07195"/>
    <w:rsid w:val="00E11D55"/>
    <w:rsid w:val="00E1362D"/>
    <w:rsid w:val="00E41443"/>
    <w:rsid w:val="00E77F2B"/>
    <w:rsid w:val="00EB27BB"/>
    <w:rsid w:val="00EB7D65"/>
    <w:rsid w:val="00ED3235"/>
    <w:rsid w:val="00EE4120"/>
    <w:rsid w:val="00F352CB"/>
    <w:rsid w:val="00F41393"/>
    <w:rsid w:val="00F44F36"/>
    <w:rsid w:val="00F4720A"/>
    <w:rsid w:val="00F835CD"/>
    <w:rsid w:val="00F95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C8DCF9-B2A1-42FC-A770-C29798E2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E54"/>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5A1B5C"/>
    <w:pPr>
      <w:keepNext/>
      <w:keepLines/>
      <w:spacing w:before="200" w:after="0"/>
      <w:outlineLvl w:val="3"/>
    </w:pPr>
    <w:rPr>
      <w:rFonts w:ascii="Segoe UI Semibold" w:eastAsia="Times New Roman" w:hAnsi="Segoe UI Semibold"/>
      <w:b/>
      <w:bCs/>
      <w:iCs/>
      <w:color w:val="AB1B1F" w:themeColor="accent3"/>
      <w:sz w:val="24"/>
    </w:rPr>
  </w:style>
  <w:style w:type="paragraph" w:styleId="Heading5">
    <w:name w:val="heading 5"/>
    <w:basedOn w:val="Normal"/>
    <w:next w:val="Normal"/>
    <w:link w:val="Heading5Char"/>
    <w:uiPriority w:val="9"/>
    <w:unhideWhenUsed/>
    <w:qFormat/>
    <w:locked/>
    <w:rsid w:val="005A1B5C"/>
    <w:pPr>
      <w:keepNext/>
      <w:keepLines/>
      <w:spacing w:before="200" w:after="0"/>
      <w:outlineLvl w:val="4"/>
    </w:pPr>
    <w:rPr>
      <w:rFonts w:ascii="Segoe UI Semibold" w:eastAsia="Times New Roman" w:hAnsi="Segoe UI Semibold"/>
      <w:color w:val="009CF4" w:themeColor="accent5"/>
      <w:sz w:val="24"/>
    </w:rPr>
  </w:style>
  <w:style w:type="paragraph" w:styleId="Heading6">
    <w:name w:val="heading 6"/>
    <w:basedOn w:val="Normal"/>
    <w:next w:val="Normal"/>
    <w:link w:val="Heading6Char"/>
    <w:uiPriority w:val="9"/>
    <w:unhideWhenUsed/>
    <w:locked/>
    <w:rsid w:val="005A1B5C"/>
    <w:pPr>
      <w:keepNext/>
      <w:keepLines/>
      <w:spacing w:before="200" w:after="0"/>
      <w:outlineLvl w:val="5"/>
    </w:pPr>
    <w:rPr>
      <w:rFonts w:eastAsia="Times New Roman"/>
      <w:iCs/>
      <w:color w:val="633A68"/>
    </w:rPr>
  </w:style>
  <w:style w:type="paragraph" w:styleId="Heading7">
    <w:name w:val="heading 7"/>
    <w:basedOn w:val="Normal"/>
    <w:next w:val="Normal"/>
    <w:link w:val="Heading7Char"/>
    <w:uiPriority w:val="9"/>
    <w:semiHidden/>
    <w:unhideWhenUsed/>
    <w:locked/>
    <w:rsid w:val="005A1B5C"/>
    <w:pPr>
      <w:keepNext/>
      <w:keepLines/>
      <w:spacing w:before="200" w:after="0"/>
      <w:outlineLvl w:val="6"/>
    </w:pPr>
    <w:rPr>
      <w:rFonts w:ascii="Arial Rounded MT Bold" w:eastAsia="Times New Roman" w:hAnsi="Arial Rounded MT Bold"/>
      <w:iCs/>
      <w:color w:val="509E3A" w:themeColor="accent6"/>
      <w:sz w:val="20"/>
    </w:rPr>
  </w:style>
  <w:style w:type="paragraph" w:styleId="Heading8">
    <w:name w:val="heading 8"/>
    <w:basedOn w:val="Normal"/>
    <w:next w:val="Normal"/>
    <w:link w:val="Heading8Char"/>
    <w:uiPriority w:val="9"/>
    <w:semiHidden/>
    <w:unhideWhenUsed/>
    <w:rsid w:val="005A1B5C"/>
    <w:pPr>
      <w:keepNext/>
      <w:keepLines/>
      <w:spacing w:before="200" w:after="0"/>
      <w:outlineLvl w:val="7"/>
    </w:pPr>
    <w:rPr>
      <w:rFonts w:ascii="Arial Rounded MT Bold" w:eastAsia="Times New Roman" w:hAnsi="Arial Rounded MT Bold"/>
      <w:color w:val="F36F2B" w:themeColor="accent1"/>
      <w:sz w:val="20"/>
      <w:szCs w:val="20"/>
    </w:rPr>
  </w:style>
  <w:style w:type="paragraph" w:styleId="Heading9">
    <w:name w:val="heading 9"/>
    <w:basedOn w:val="Normal"/>
    <w:next w:val="Normal"/>
    <w:link w:val="Heading9Char"/>
    <w:uiPriority w:val="9"/>
    <w:unhideWhenUsed/>
    <w:rsid w:val="005A1B5C"/>
    <w:pPr>
      <w:keepNext/>
      <w:keepLines/>
      <w:spacing w:before="200" w:after="0"/>
      <w:outlineLvl w:val="8"/>
    </w:pPr>
    <w:rPr>
      <w:rFonts w:ascii="Arial Rounded MT Bold" w:eastAsia="Times New Roman" w:hAnsi="Arial Rounded MT Bold"/>
      <w:iCs/>
      <w:color w:val="003779" w:themeColor="accent2"/>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C07F6C"/>
    <w:rPr>
      <w:rFonts w:ascii="Segoe UI Semibold" w:hAnsi="Segoe UI Semibold"/>
      <w:i w:val="0"/>
      <w:iCs/>
      <w:color w:val="auto"/>
      <w:sz w:val="20"/>
    </w:rPr>
  </w:style>
  <w:style w:type="paragraph" w:styleId="IntenseQuote">
    <w:name w:val="Intense Quote"/>
    <w:basedOn w:val="Normal"/>
    <w:next w:val="Normal"/>
    <w:link w:val="IntenseQuoteChar"/>
    <w:uiPriority w:val="30"/>
    <w:qFormat/>
    <w:locked/>
    <w:rsid w:val="00667D34"/>
    <w:pPr>
      <w:pBdr>
        <w:left w:val="single" w:sz="24" w:space="4" w:color="F36F2B" w:themeColor="accent1"/>
        <w:right w:val="single" w:sz="24" w:space="4" w:color="F36F2B" w:themeColor="accent1"/>
      </w:pBdr>
      <w:spacing w:before="360" w:after="360"/>
      <w:ind w:left="862" w:right="862"/>
    </w:pPr>
    <w:rPr>
      <w:rFonts w:ascii="Segoe UI Semibold" w:hAnsi="Segoe UI Semibold"/>
      <w:iCs/>
      <w:color w:val="211651" w:themeColor="text2"/>
    </w:rPr>
  </w:style>
  <w:style w:type="character" w:customStyle="1" w:styleId="IntenseQuoteChar">
    <w:name w:val="Intense Quote Char"/>
    <w:basedOn w:val="DefaultParagraphFont"/>
    <w:link w:val="IntenseQuote"/>
    <w:uiPriority w:val="30"/>
    <w:rsid w:val="00667D34"/>
    <w:rPr>
      <w:rFonts w:ascii="Segoe UI Semibold" w:hAnsi="Segoe UI Semibold"/>
      <w:iCs/>
      <w:color w:val="211651" w:themeColor="text2"/>
      <w:sz w:val="22"/>
      <w:szCs w:val="22"/>
      <w:lang w:eastAsia="en-US"/>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5A1B5C"/>
    <w:rPr>
      <w:rFonts w:ascii="Segoe UI Semibold" w:eastAsia="Times New Roman" w:hAnsi="Segoe UI Semibold"/>
      <w:b/>
      <w:bCs/>
      <w:iCs/>
      <w:color w:val="AB1B1F" w:themeColor="accent3"/>
      <w:sz w:val="24"/>
      <w:szCs w:val="22"/>
      <w:lang w:eastAsia="en-US"/>
    </w:rPr>
  </w:style>
  <w:style w:type="character" w:customStyle="1" w:styleId="Heading5Char">
    <w:name w:val="Heading 5 Char"/>
    <w:link w:val="Heading5"/>
    <w:uiPriority w:val="9"/>
    <w:rsid w:val="005A1B5C"/>
    <w:rPr>
      <w:rFonts w:ascii="Segoe UI Semibold" w:eastAsia="Times New Roman" w:hAnsi="Segoe UI Semibold"/>
      <w:color w:val="009CF4" w:themeColor="accent5"/>
      <w:sz w:val="24"/>
      <w:szCs w:val="22"/>
      <w:lang w:eastAsia="en-US"/>
    </w:rPr>
  </w:style>
  <w:style w:type="character" w:customStyle="1" w:styleId="Heading6Char">
    <w:name w:val="Heading 6 Char"/>
    <w:link w:val="Heading6"/>
    <w:uiPriority w:val="9"/>
    <w:rsid w:val="005A1B5C"/>
    <w:rPr>
      <w:rFonts w:ascii="Segoe UI" w:eastAsia="Times New Roman" w:hAnsi="Segoe UI"/>
      <w:iCs/>
      <w:color w:val="633A68"/>
      <w:sz w:val="22"/>
      <w:szCs w:val="22"/>
      <w:lang w:eastAsia="en-US"/>
    </w:rPr>
  </w:style>
  <w:style w:type="paragraph" w:customStyle="1" w:styleId="Summary">
    <w:name w:val="Summary"/>
    <w:basedOn w:val="Normal"/>
    <w:link w:val="SummaryChar"/>
    <w:locked/>
    <w:rsid w:val="005A1B5C"/>
    <w:rPr>
      <w:rFonts w:ascii="Segoe UI Semibold" w:hAnsi="Segoe UI Semibold"/>
      <w:sz w:val="24"/>
    </w:rPr>
  </w:style>
  <w:style w:type="character" w:customStyle="1" w:styleId="Heading9Char">
    <w:name w:val="Heading 9 Char"/>
    <w:link w:val="Heading9"/>
    <w:uiPriority w:val="9"/>
    <w:rsid w:val="005A1B5C"/>
    <w:rPr>
      <w:rFonts w:ascii="Arial Rounded MT Bold" w:eastAsia="Times New Roman" w:hAnsi="Arial Rounded MT Bold"/>
      <w:iCs/>
      <w:color w:val="003779" w:themeColor="accent2"/>
      <w:sz w:val="18"/>
      <w:lang w:eastAsia="en-US"/>
    </w:rPr>
  </w:style>
  <w:style w:type="character" w:customStyle="1" w:styleId="Heading8Char">
    <w:name w:val="Heading 8 Char"/>
    <w:link w:val="Heading8"/>
    <w:uiPriority w:val="9"/>
    <w:semiHidden/>
    <w:rsid w:val="005A1B5C"/>
    <w:rPr>
      <w:rFonts w:ascii="Arial Rounded MT Bold" w:eastAsia="Times New Roman" w:hAnsi="Arial Rounded MT Bold"/>
      <w:color w:val="F36F2B" w:themeColor="accent1"/>
      <w:lang w:eastAsia="en-US"/>
    </w:rPr>
  </w:style>
  <w:style w:type="character" w:customStyle="1" w:styleId="Heading7Char">
    <w:name w:val="Heading 7 Char"/>
    <w:link w:val="Heading7"/>
    <w:uiPriority w:val="9"/>
    <w:semiHidden/>
    <w:rsid w:val="005A1B5C"/>
    <w:rPr>
      <w:rFonts w:ascii="Arial Rounded MT Bold" w:eastAsia="Times New Roman" w:hAnsi="Arial Rounded MT Bold"/>
      <w:iCs/>
      <w:color w:val="509E3A" w:themeColor="accent6"/>
      <w:szCs w:val="22"/>
      <w:lang w:eastAsia="en-US"/>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link w:val="Summary"/>
    <w:rsid w:val="005A1B5C"/>
    <w:rPr>
      <w:rFonts w:ascii="Segoe UI Semibold" w:hAnsi="Segoe UI Semibold"/>
      <w:sz w:val="24"/>
      <w:szCs w:val="22"/>
      <w:lang w:eastAsia="en-US"/>
    </w:rPr>
  </w:style>
  <w:style w:type="character" w:styleId="Hyperlink">
    <w:name w:val="Hyperlink"/>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013BC5"/>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
    <w:uiPriority w:val="99"/>
    <w:rsid w:val="00013BC5"/>
  </w:style>
  <w:style w:type="paragraph" w:styleId="BodyText">
    <w:name w:val="Body Text"/>
    <w:basedOn w:val="Normal"/>
    <w:link w:val="BodyTextChar"/>
    <w:uiPriority w:val="99"/>
    <w:unhideWhenUsed/>
    <w:rsid w:val="00C07F6C"/>
    <w:pPr>
      <w:spacing w:after="120"/>
    </w:pPr>
  </w:style>
  <w:style w:type="character" w:customStyle="1" w:styleId="BodyTextChar">
    <w:name w:val="Body Text Char"/>
    <w:basedOn w:val="DefaultParagraphFont"/>
    <w:link w:val="BodyText"/>
    <w:uiPriority w:val="99"/>
    <w:rsid w:val="00C07F6C"/>
    <w:rPr>
      <w:rFonts w:ascii="Segoe UI" w:hAnsi="Segoe UI"/>
      <w:sz w:val="22"/>
      <w:szCs w:val="22"/>
      <w:lang w:eastAsia="en-US"/>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7F6C"/>
    <w:rPr>
      <w:b/>
      <w:bCs/>
      <w:i w:val="0"/>
      <w:iCs/>
      <w:color w:val="211679"/>
    </w:rPr>
  </w:style>
  <w:style w:type="character" w:styleId="Emphasis">
    <w:name w:val="Emphasis"/>
    <w:uiPriority w:val="20"/>
    <w:qFormat/>
    <w:locked/>
    <w:rsid w:val="00C07F6C"/>
    <w:rPr>
      <w:rFonts w:ascii="Segoe UI Semibold" w:hAnsi="Segoe UI Semibold"/>
      <w:i w:val="0"/>
      <w:iCs/>
    </w:rPr>
  </w:style>
  <w:style w:type="paragraph" w:styleId="Quote">
    <w:name w:val="Quote"/>
    <w:basedOn w:val="Normal"/>
    <w:next w:val="Normal"/>
    <w:link w:val="QuoteChar"/>
    <w:uiPriority w:val="29"/>
    <w:qFormat/>
    <w:locked/>
    <w:rsid w:val="00667D34"/>
    <w:pPr>
      <w:pBdr>
        <w:left w:val="single" w:sz="8" w:space="4" w:color="F36F2B" w:themeColor="accent1"/>
      </w:pBdr>
      <w:ind w:left="567" w:right="567"/>
    </w:pPr>
    <w:rPr>
      <w:iCs/>
    </w:rPr>
  </w:style>
  <w:style w:type="character" w:customStyle="1" w:styleId="QuoteChar">
    <w:name w:val="Quote Char"/>
    <w:link w:val="Quote"/>
    <w:uiPriority w:val="29"/>
    <w:rsid w:val="00667D34"/>
    <w:rPr>
      <w:rFonts w:ascii="Segoe UI" w:hAnsi="Segoe UI"/>
      <w:iCs/>
      <w:sz w:val="22"/>
      <w:szCs w:val="22"/>
      <w:lang w:eastAsia="en-US"/>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667D34"/>
    <w:pPr>
      <w:spacing w:after="100"/>
    </w:pPr>
    <w:rPr>
      <w:b/>
      <w:color w:val="F36F2B" w:themeColor="accent1"/>
    </w:rPr>
  </w:style>
  <w:style w:type="paragraph" w:styleId="TOC2">
    <w:name w:val="toc 2"/>
    <w:basedOn w:val="Normal"/>
    <w:next w:val="Normal"/>
    <w:autoRedefine/>
    <w:uiPriority w:val="39"/>
    <w:unhideWhenUsed/>
    <w:locked/>
    <w:rsid w:val="00667D34"/>
    <w:pPr>
      <w:spacing w:after="100"/>
      <w:ind w:left="200"/>
    </w:pPr>
    <w:rPr>
      <w:rFonts w:ascii="Segoe UI Semibold" w:hAnsi="Segoe UI Semibold"/>
      <w:color w:val="509E3A" w:themeColor="accent6"/>
    </w:rPr>
  </w:style>
  <w:style w:type="character" w:styleId="SubtleReference">
    <w:name w:val="Subtle Reference"/>
    <w:basedOn w:val="DefaultParagraphFont"/>
    <w:uiPriority w:val="31"/>
    <w:locked/>
    <w:rsid w:val="00667D34"/>
    <w:rPr>
      <w:caps w:val="0"/>
      <w:smallCaps w:val="0"/>
      <w:color w:val="auto"/>
    </w:rPr>
  </w:style>
  <w:style w:type="paragraph" w:styleId="Caption">
    <w:name w:val="caption"/>
    <w:basedOn w:val="Normal"/>
    <w:next w:val="Normal"/>
    <w:uiPriority w:val="35"/>
    <w:semiHidden/>
    <w:unhideWhenUsed/>
    <w:qFormat/>
    <w:rsid w:val="00667D34"/>
    <w:pPr>
      <w:spacing w:line="240" w:lineRule="auto"/>
    </w:pPr>
    <w:rPr>
      <w:iCs/>
      <w:color w:val="211651" w:themeColor="text2"/>
      <w:sz w:val="18"/>
      <w:szCs w:val="18"/>
    </w:rPr>
  </w:style>
  <w:style w:type="character" w:styleId="IntenseReference">
    <w:name w:val="Intense Reference"/>
    <w:basedOn w:val="DefaultParagraphFont"/>
    <w:uiPriority w:val="32"/>
    <w:locked/>
    <w:rsid w:val="00667D34"/>
    <w:rPr>
      <w:b/>
      <w:bCs/>
      <w:caps w:val="0"/>
      <w:smallCaps w:val="0"/>
      <w:color w:val="211651" w:themeColor="text2"/>
      <w:spacing w:val="5"/>
    </w:rPr>
  </w:style>
  <w:style w:type="paragraph" w:styleId="TOC3">
    <w:name w:val="toc 3"/>
    <w:basedOn w:val="Normal"/>
    <w:next w:val="Normal"/>
    <w:autoRedefine/>
    <w:uiPriority w:val="39"/>
    <w:semiHidden/>
    <w:unhideWhenUsed/>
    <w:rsid w:val="00E41443"/>
    <w:pPr>
      <w:spacing w:after="100"/>
      <w:ind w:left="440"/>
    </w:pPr>
    <w:rPr>
      <w:rFonts w:ascii="Segoe UI Semibold" w:hAnsi="Segoe UI Semibold"/>
      <w:color w:val="6C2565" w:themeColor="accent4"/>
    </w:rPr>
  </w:style>
  <w:style w:type="table" w:styleId="TableGrid">
    <w:name w:val="Table Grid"/>
    <w:basedOn w:val="TableNormal"/>
    <w:uiPriority w:val="39"/>
    <w:locked/>
    <w:rsid w:val="00103E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ey.hall\AppData\Local\Microsoft\Windows\INetCache\Content.Outlook\TCJL1XE2\Lichfield%20Diocese%20Word%20template.dotx" TargetMode="External"/></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D85B3-5AF6-4EE3-82EF-EF68B6B8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Lichfield Diocese Word template</Template>
  <TotalTime>0</TotalTime>
  <Pages>14</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Bate</dc:creator>
  <cp:lastModifiedBy>Lindsey Hall</cp:lastModifiedBy>
  <cp:revision>2</cp:revision>
  <cp:lastPrinted>2017-08-25T11:34:00Z</cp:lastPrinted>
  <dcterms:created xsi:type="dcterms:W3CDTF">2020-11-05T10:35:00Z</dcterms:created>
  <dcterms:modified xsi:type="dcterms:W3CDTF">2020-11-05T10:35:00Z</dcterms:modified>
</cp:coreProperties>
</file>