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27D1F262"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B92888">
        <w:rPr>
          <w:rFonts w:ascii="Arial Rounded MT Bold" w:hAnsi="Arial Rounded MT Bold"/>
          <w:color w:val="003779"/>
          <w:spacing w:val="-20"/>
          <w:sz w:val="40"/>
        </w:rPr>
        <w:t>3</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F43B1"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17E4B2FE"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42213A59" w:rsidR="00FE5264" w:rsidRPr="002E4743" w:rsidRDefault="00FE5264" w:rsidP="007F23FF">
      <w:pPr>
        <w:rPr>
          <w:color w:val="DB088C"/>
          <w:sz w:val="23"/>
          <w:szCs w:val="23"/>
        </w:rPr>
      </w:pPr>
    </w:p>
    <w:p w14:paraId="717EC1D9" w14:textId="27C307CD" w:rsidR="00A42FA7" w:rsidRDefault="00510FE9"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1584" behindDoc="1" locked="0" layoutInCell="1" allowOverlap="1" wp14:anchorId="59FB23A2" wp14:editId="5A412D25">
            <wp:simplePos x="0" y="0"/>
            <wp:positionH relativeFrom="column">
              <wp:posOffset>19050</wp:posOffset>
            </wp:positionH>
            <wp:positionV relativeFrom="paragraph">
              <wp:posOffset>46355</wp:posOffset>
            </wp:positionV>
            <wp:extent cx="1920240" cy="1113155"/>
            <wp:effectExtent l="19050" t="19050" r="22860" b="10795"/>
            <wp:wrapTight wrapText="bothSides">
              <wp:wrapPolygon edited="0">
                <wp:start x="-214" y="-370"/>
                <wp:lineTo x="-214" y="21440"/>
                <wp:lineTo x="21643" y="21440"/>
                <wp:lineTo x="21643" y="-370"/>
                <wp:lineTo x="-214" y="-370"/>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240" cy="11131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B92888">
        <w:rPr>
          <w:rFonts w:ascii="Segoe UI" w:hAnsi="Segoe UI" w:cs="Segoe UI"/>
          <w:b/>
          <w:color w:val="00B0F0"/>
        </w:rPr>
        <w:t>6</w:t>
      </w:r>
      <w:r w:rsidR="00B92888" w:rsidRPr="00B92888">
        <w:rPr>
          <w:rFonts w:ascii="Segoe UI" w:hAnsi="Segoe UI" w:cs="Segoe UI"/>
          <w:b/>
          <w:color w:val="00B0F0"/>
          <w:vertAlign w:val="superscript"/>
        </w:rPr>
        <w:t>th</w:t>
      </w:r>
      <w:r w:rsidR="00B92888">
        <w:rPr>
          <w:rFonts w:ascii="Segoe UI" w:hAnsi="Segoe UI" w:cs="Segoe UI"/>
          <w:b/>
          <w:color w:val="00B0F0"/>
        </w:rPr>
        <w:t xml:space="preserve"> September:</w:t>
      </w:r>
      <w:r w:rsidR="00534D88">
        <w:rPr>
          <w:rFonts w:ascii="Segoe UI" w:hAnsi="Segoe UI" w:cs="Segoe UI"/>
          <w:i/>
          <w:color w:val="FF0000"/>
          <w:spacing w:val="3"/>
          <w:sz w:val="18"/>
          <w:szCs w:val="18"/>
        </w:rPr>
        <w:t xml:space="preserve"> </w:t>
      </w:r>
      <w:r w:rsidR="00B92888" w:rsidRPr="00B92888">
        <w:rPr>
          <w:rFonts w:ascii="Segoe UI" w:hAnsi="Segoe UI" w:cs="Segoe UI"/>
          <w:i/>
          <w:color w:val="FF0000"/>
          <w:spacing w:val="3"/>
          <w:sz w:val="18"/>
          <w:szCs w:val="18"/>
        </w:rPr>
        <w:t>(</w:t>
      </w:r>
      <w:r w:rsidR="00B92888" w:rsidRPr="00B92888">
        <w:rPr>
          <w:rStyle w:val="Emphasis"/>
          <w:rFonts w:ascii="Segoe UI" w:eastAsiaTheme="majorEastAsia" w:hAnsi="Segoe UI" w:cs="Segoe UI"/>
          <w:color w:val="FF0000"/>
          <w:spacing w:val="3"/>
          <w:sz w:val="18"/>
          <w:szCs w:val="18"/>
        </w:rPr>
        <w:t>Allen Gardiner, Missionary, Founder of the South American Mission Society, 1851)</w:t>
      </w:r>
      <w:r w:rsidR="00B92888">
        <w:rPr>
          <w:rStyle w:val="Emphasis"/>
          <w:rFonts w:ascii="Segoe UI" w:eastAsiaTheme="majorEastAsia" w:hAnsi="Segoe UI" w:cs="Segoe U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B92888">
        <w:rPr>
          <w:rFonts w:ascii="Segoe UI" w:hAnsi="Segoe UI" w:cs="Segoe UI"/>
          <w:sz w:val="20"/>
          <w:szCs w:val="20"/>
        </w:rPr>
        <w:t>W</w:t>
      </w:r>
      <w:r w:rsidR="00826173" w:rsidRPr="004337F8">
        <w:rPr>
          <w:rFonts w:ascii="Segoe UI" w:hAnsi="Segoe UI" w:cs="Segoe UI"/>
          <w:sz w:val="20"/>
          <w:szCs w:val="20"/>
        </w:rPr>
        <w:t xml:space="preserve">e pray for the Holy Spirit to </w:t>
      </w:r>
      <w:r w:rsidR="004337F8" w:rsidRPr="004337F8">
        <w:rPr>
          <w:rFonts w:ascii="Segoe UI" w:hAnsi="Segoe UI" w:cs="Segoe UI"/>
          <w:sz w:val="20"/>
          <w:szCs w:val="20"/>
        </w:rPr>
        <w:t xml:space="preserve">renew and refresh our Diocesan structures, our </w:t>
      </w:r>
      <w:r w:rsidR="008553DC">
        <w:rPr>
          <w:rFonts w:ascii="Segoe UI" w:hAnsi="Segoe UI" w:cs="Segoe UI"/>
          <w:sz w:val="20"/>
          <w:szCs w:val="20"/>
        </w:rPr>
        <w:t xml:space="preserve">Archdeaconries, </w:t>
      </w:r>
      <w:r w:rsidR="004337F8" w:rsidRPr="004337F8">
        <w:rPr>
          <w:rFonts w:ascii="Segoe UI" w:hAnsi="Segoe UI" w:cs="Segoe UI"/>
          <w:sz w:val="20"/>
          <w:szCs w:val="20"/>
        </w:rPr>
        <w:t>Deaneries and Parishes</w:t>
      </w:r>
      <w:r w:rsidR="008553DC">
        <w:rPr>
          <w:rFonts w:ascii="Segoe UI" w:hAnsi="Segoe UI" w:cs="Segoe UI"/>
          <w:sz w:val="20"/>
          <w:szCs w:val="20"/>
        </w:rPr>
        <w:t xml:space="preserve">; </w:t>
      </w:r>
      <w:r w:rsidR="004337F8" w:rsidRPr="004337F8">
        <w:rPr>
          <w:rFonts w:ascii="Segoe UI" w:hAnsi="Segoe UI" w:cs="Segoe UI"/>
          <w:sz w:val="20"/>
          <w:szCs w:val="20"/>
        </w:rPr>
        <w:t xml:space="preserve">that the two million people in our Diocese may  </w:t>
      </w:r>
      <w:r w:rsidR="004337F8" w:rsidRPr="004337F8">
        <w:rPr>
          <w:rFonts w:ascii="Segoe UI" w:hAnsi="Segoe UI" w:cs="Segoe UI"/>
          <w:color w:val="0A0A0A"/>
          <w:spacing w:val="-5"/>
          <w:sz w:val="20"/>
          <w:szCs w:val="20"/>
          <w:shd w:val="clear" w:color="auto" w:fill="FEFEFE"/>
        </w:rPr>
        <w:t>encounter a church that is confident in the gospel, knows and loves its communities, and is excited to find God already at work in the world</w:t>
      </w:r>
      <w:r w:rsidR="008553DC">
        <w:rPr>
          <w:rFonts w:ascii="Segoe UI" w:hAnsi="Segoe UI" w:cs="Segoe UI"/>
          <w:color w:val="0A0A0A"/>
          <w:spacing w:val="-5"/>
          <w:sz w:val="20"/>
          <w:szCs w:val="20"/>
          <w:shd w:val="clear" w:color="auto" w:fill="FEFEFE"/>
        </w:rPr>
        <w:t xml:space="preserve">; for the ministries of our Archdeacons as they enter this new phase in the life of our Diocese - for the Ven Sue Weller (Lichfield), the Ven Matthew Parker (Stoke-upon-Trent), the Ven Justin Francis (Walsall) and the Ven Paul Thomas (Salop).  </w:t>
      </w:r>
    </w:p>
    <w:p w14:paraId="087BCF73" w14:textId="1D50EF0A" w:rsidR="00851C13" w:rsidRPr="00A1080B" w:rsidRDefault="00495E66" w:rsidP="001B38CB">
      <w:pPr>
        <w:shd w:val="clear" w:color="auto" w:fill="FFFFFF"/>
        <w:spacing w:after="100" w:afterAutospacing="1"/>
        <w:rPr>
          <w:rFonts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B92888">
        <w:rPr>
          <w:rFonts w:cs="Segoe UI"/>
          <w:b/>
          <w:color w:val="F36F2B"/>
        </w:rPr>
        <w:t>7</w:t>
      </w:r>
      <w:r w:rsidR="00B92888" w:rsidRPr="00B92888">
        <w:rPr>
          <w:rFonts w:cs="Segoe UI"/>
          <w:b/>
          <w:color w:val="F36F2B"/>
          <w:vertAlign w:val="superscript"/>
        </w:rPr>
        <w:t>th</w:t>
      </w:r>
      <w:r w:rsidR="00B92888">
        <w:rPr>
          <w:rFonts w:cs="Segoe UI"/>
          <w:b/>
          <w:color w:val="F36F2B"/>
        </w:rPr>
        <w:t xml:space="preserve">: </w:t>
      </w:r>
      <w:r w:rsidR="00EA0E20">
        <w:rPr>
          <w:rFonts w:cs="Segoe UI"/>
          <w:i/>
          <w:iCs/>
          <w:color w:val="FF0000"/>
          <w:spacing w:val="3"/>
          <w:sz w:val="18"/>
          <w:szCs w:val="18"/>
          <w:lang w:eastAsia="en-GB"/>
        </w:rPr>
        <w:t xml:space="preserve"> </w:t>
      </w:r>
      <w:r w:rsidR="0041033F">
        <w:rPr>
          <w:rFonts w:cs="Segoe UI"/>
          <w:b/>
          <w:i/>
          <w:sz w:val="20"/>
          <w:szCs w:val="20"/>
        </w:rPr>
        <w:t>CO</w:t>
      </w:r>
      <w:r w:rsidR="00DC5AC5" w:rsidRPr="00A42FA7">
        <w:rPr>
          <w:rFonts w:cs="Segoe UI"/>
          <w:b/>
          <w:i/>
          <w:sz w:val="20"/>
          <w:szCs w:val="20"/>
        </w:rPr>
        <w:t>MMUNITIES:</w:t>
      </w:r>
      <w:r w:rsidR="00DC5AC5" w:rsidRPr="00BD57AE">
        <w:rPr>
          <w:rFonts w:cs="Segoe UI"/>
          <w:sz w:val="20"/>
          <w:szCs w:val="20"/>
        </w:rPr>
        <w:t xml:space="preserve"> </w:t>
      </w:r>
      <w:r w:rsidR="00851C13">
        <w:rPr>
          <w:rFonts w:cs="Segoe UI"/>
          <w:sz w:val="20"/>
          <w:szCs w:val="20"/>
        </w:rPr>
        <w:t xml:space="preserve"> </w:t>
      </w:r>
      <w:r w:rsidR="00B06DFB">
        <w:rPr>
          <w:rFonts w:cs="Segoe UI"/>
          <w:sz w:val="20"/>
          <w:szCs w:val="20"/>
        </w:rPr>
        <w:t xml:space="preserve">For Transforming Communities Together in our Diocese, as they have </w:t>
      </w:r>
      <w:r w:rsidR="00B06DFB" w:rsidRPr="00B06DFB">
        <w:rPr>
          <w:rFonts w:cs="Segoe UI"/>
          <w:sz w:val="20"/>
          <w:szCs w:val="20"/>
        </w:rPr>
        <w:t>reaffirm</w:t>
      </w:r>
      <w:r w:rsidR="00B06DFB">
        <w:rPr>
          <w:rFonts w:cs="Segoe UI"/>
          <w:sz w:val="20"/>
          <w:szCs w:val="20"/>
        </w:rPr>
        <w:t>ed their</w:t>
      </w:r>
      <w:r w:rsidR="00B06DFB" w:rsidRPr="00B06DFB">
        <w:rPr>
          <w:rFonts w:cs="Segoe UI"/>
          <w:sz w:val="20"/>
          <w:szCs w:val="20"/>
        </w:rPr>
        <w:t xml:space="preserve"> commitment </w:t>
      </w:r>
      <w:r w:rsidR="00B06DFB">
        <w:rPr>
          <w:rFonts w:cs="Segoe UI"/>
          <w:sz w:val="20"/>
          <w:szCs w:val="20"/>
        </w:rPr>
        <w:t xml:space="preserve">in response to Black Lives Matter </w:t>
      </w:r>
      <w:r w:rsidR="00B06DFB" w:rsidRPr="00B06DFB">
        <w:rPr>
          <w:rFonts w:cs="Segoe UI"/>
          <w:sz w:val="20"/>
          <w:szCs w:val="20"/>
        </w:rPr>
        <w:t>to challenging racial inequality and discrimination, and restat</w:t>
      </w:r>
      <w:r w:rsidR="00B06DFB">
        <w:rPr>
          <w:rFonts w:cs="Segoe UI"/>
          <w:sz w:val="20"/>
          <w:szCs w:val="20"/>
        </w:rPr>
        <w:t>ing</w:t>
      </w:r>
      <w:r w:rsidR="00B06DFB" w:rsidRPr="00B06DFB">
        <w:rPr>
          <w:rFonts w:cs="Segoe UI"/>
          <w:sz w:val="20"/>
          <w:szCs w:val="20"/>
        </w:rPr>
        <w:t xml:space="preserve"> </w:t>
      </w:r>
      <w:r w:rsidR="00B06DFB">
        <w:rPr>
          <w:rFonts w:cs="Segoe UI"/>
          <w:sz w:val="20"/>
          <w:szCs w:val="20"/>
        </w:rPr>
        <w:t>their</w:t>
      </w:r>
      <w:r w:rsidR="00B06DFB" w:rsidRPr="00B06DFB">
        <w:rPr>
          <w:rFonts w:cs="Segoe UI"/>
          <w:sz w:val="20"/>
          <w:szCs w:val="20"/>
        </w:rPr>
        <w:t xml:space="preserve"> value of celebrating the rich diversity reflected through </w:t>
      </w:r>
      <w:r w:rsidR="00B06DFB">
        <w:rPr>
          <w:rFonts w:cs="Segoe UI"/>
          <w:sz w:val="20"/>
          <w:szCs w:val="20"/>
        </w:rPr>
        <w:t>their</w:t>
      </w:r>
      <w:r w:rsidR="00B06DFB" w:rsidRPr="00B06DFB">
        <w:rPr>
          <w:rFonts w:cs="Segoe UI"/>
          <w:sz w:val="20"/>
          <w:szCs w:val="20"/>
        </w:rPr>
        <w:t xml:space="preserve"> staff and the communities </w:t>
      </w:r>
      <w:r w:rsidR="00B06DFB">
        <w:rPr>
          <w:rFonts w:cs="Segoe UI"/>
          <w:sz w:val="20"/>
          <w:szCs w:val="20"/>
        </w:rPr>
        <w:t>they</w:t>
      </w:r>
      <w:r w:rsidR="00B06DFB" w:rsidRPr="00B06DFB">
        <w:rPr>
          <w:rFonts w:cs="Segoe UI"/>
          <w:sz w:val="20"/>
          <w:szCs w:val="20"/>
        </w:rPr>
        <w:t xml:space="preserve"> work alongside.</w:t>
      </w:r>
      <w:r w:rsidR="00B06DFB">
        <w:rPr>
          <w:rFonts w:cs="Segoe UI"/>
          <w:sz w:val="20"/>
          <w:szCs w:val="20"/>
        </w:rPr>
        <w:t xml:space="preserve"> In particular we pray for the following members of their staff team and that you will bless their areas of work: Shaz Akhtar, Black Country Near Neighbours Coordinator; Rev Cassius Francis, Just Finance Development Worker; Gurj Shergill, Covid Cash Course Coordinator and Debbie Huxton, Modern Slavery Campaigner.</w:t>
      </w:r>
    </w:p>
    <w:p w14:paraId="4CE281A6" w14:textId="517E613B" w:rsidR="00463DE5" w:rsidRDefault="00172668" w:rsidP="005D4530">
      <w:pPr>
        <w:rPr>
          <w:sz w:val="20"/>
          <w:szCs w:val="20"/>
        </w:rPr>
      </w:pPr>
      <w:r w:rsidRPr="0007063E">
        <w:rPr>
          <w:b/>
          <w:color w:val="009CF4"/>
        </w:rPr>
        <w:t>Tu</w:t>
      </w:r>
      <w:r w:rsidR="004C107E" w:rsidRPr="0007063E">
        <w:rPr>
          <w:b/>
          <w:color w:val="009CF4"/>
        </w:rPr>
        <w:t>es</w:t>
      </w:r>
      <w:r w:rsidR="00A86C55">
        <w:rPr>
          <w:b/>
          <w:color w:val="009CF4"/>
        </w:rPr>
        <w:t xml:space="preserve"> </w:t>
      </w:r>
      <w:r w:rsidR="00B92888">
        <w:rPr>
          <w:b/>
          <w:color w:val="009CF4"/>
        </w:rPr>
        <w:t>8</w:t>
      </w:r>
      <w:r w:rsidR="00B92888" w:rsidRPr="00B92888">
        <w:rPr>
          <w:b/>
          <w:color w:val="009CF4"/>
          <w:vertAlign w:val="superscript"/>
        </w:rPr>
        <w:t>th</w:t>
      </w:r>
      <w:r w:rsidR="00A0540B" w:rsidRPr="00A0540B">
        <w:rPr>
          <w:b/>
          <w:color w:val="1581FF" w:themeColor="accent6" w:themeTint="99"/>
          <w:spacing w:val="3"/>
          <w:shd w:val="clear" w:color="auto" w:fill="FFFFFF"/>
        </w:rPr>
        <w:t>:</w:t>
      </w:r>
      <w:r w:rsidR="00B92888">
        <w:rPr>
          <w:b/>
          <w:color w:val="1581FF" w:themeColor="accent6" w:themeTint="99"/>
          <w:spacing w:val="3"/>
          <w:shd w:val="clear" w:color="auto" w:fill="FFFFFF"/>
        </w:rPr>
        <w:t xml:space="preserve"> </w:t>
      </w:r>
      <w:r w:rsidR="00B92888" w:rsidRPr="00B92888">
        <w:rPr>
          <w:rFonts w:cs="Segoe UI"/>
          <w:i/>
          <w:iCs/>
          <w:color w:val="FF0000"/>
          <w:spacing w:val="3"/>
          <w:sz w:val="18"/>
          <w:szCs w:val="18"/>
        </w:rPr>
        <w:t>(The Birth of the Blessed Virgin Mary)</w:t>
      </w:r>
      <w:r w:rsidR="00B92888">
        <w:rPr>
          <w:rFonts w:cs="Segoe UI"/>
          <w:i/>
          <w:iCs/>
          <w:color w:val="FF0000"/>
          <w:spacing w:val="3"/>
          <w:sz w:val="18"/>
          <w:szCs w:val="18"/>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5D4530" w:rsidRPr="005D4530">
        <w:rPr>
          <w:sz w:val="20"/>
          <w:szCs w:val="20"/>
        </w:rPr>
        <w:t xml:space="preserve">Faithful Father, you promise to be with us always, we pray that you would be with all those returning to our schools and colleges in this new term. We continue to pray for safety from physical and mental harm for all. We pray particularly for the Christian teachers and staff at the beginning of the academic year. We name in our hearts those Christians we know who </w:t>
      </w:r>
      <w:r w:rsidR="005D4530">
        <w:rPr>
          <w:sz w:val="20"/>
          <w:szCs w:val="20"/>
        </w:rPr>
        <w:t xml:space="preserve">are </w:t>
      </w:r>
      <w:r w:rsidR="005D4530" w:rsidRPr="005D4530">
        <w:rPr>
          <w:sz w:val="20"/>
          <w:szCs w:val="20"/>
        </w:rPr>
        <w:t>working in our schools. Please watch over them, provide for them, guide them, sustain them. Help them to be light and hope in this new, but still challenging time. Amen.</w:t>
      </w:r>
    </w:p>
    <w:p w14:paraId="19936610" w14:textId="13A3CED0" w:rsidR="005D4530" w:rsidRPr="005D4530" w:rsidRDefault="005D4530" w:rsidP="005D4530">
      <w:pPr>
        <w:rPr>
          <w:rFonts w:cs="Segoe UI"/>
          <w:sz w:val="20"/>
          <w:szCs w:val="20"/>
        </w:rPr>
      </w:pPr>
    </w:p>
    <w:p w14:paraId="6873B2E8" w14:textId="5B3415F0" w:rsidR="00517291" w:rsidRPr="009B3669" w:rsidRDefault="00F304CB" w:rsidP="005D4530">
      <w:pPr>
        <w:pStyle w:val="nl1"/>
        <w:shd w:val="clear" w:color="auto" w:fill="FFFFFF"/>
        <w:spacing w:before="0" w:beforeAutospacing="0"/>
      </w:pPr>
      <w:r>
        <w:rPr>
          <w:noProof/>
        </w:rPr>
        <w:drawing>
          <wp:anchor distT="0" distB="0" distL="114300" distR="114300" simplePos="0" relativeHeight="251657728" behindDoc="1" locked="0" layoutInCell="1" allowOverlap="1" wp14:anchorId="23C3E867" wp14:editId="759FA36D">
            <wp:simplePos x="0" y="0"/>
            <wp:positionH relativeFrom="column">
              <wp:posOffset>5288338</wp:posOffset>
            </wp:positionH>
            <wp:positionV relativeFrom="paragraph">
              <wp:posOffset>4734</wp:posOffset>
            </wp:positionV>
            <wp:extent cx="1388745" cy="969010"/>
            <wp:effectExtent l="0" t="0" r="1905" b="2540"/>
            <wp:wrapTight wrapText="bothSides">
              <wp:wrapPolygon edited="0">
                <wp:start x="0" y="0"/>
                <wp:lineTo x="0" y="21232"/>
                <wp:lineTo x="21333" y="21232"/>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B92888">
        <w:rPr>
          <w:rStyle w:val="Heading2Char"/>
          <w:rFonts w:ascii="Segoe UI" w:hAnsi="Segoe UI" w:cs="Segoe UI"/>
          <w:b/>
          <w:sz w:val="24"/>
          <w:szCs w:val="24"/>
        </w:rPr>
        <w:t>9</w:t>
      </w:r>
      <w:r w:rsidR="00B92888" w:rsidRPr="00B92888">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B92888">
        <w:rPr>
          <w:rStyle w:val="Emphasis"/>
          <w:rFonts w:ascii="Segoe UI" w:eastAsiaTheme="majorEastAsia" w:hAnsi="Segoe UI" w:cs="Segoe UI"/>
          <w:color w:val="FF0000"/>
          <w:spacing w:val="3"/>
          <w:sz w:val="18"/>
          <w:szCs w:val="18"/>
        </w:rPr>
        <w:t>(C</w:t>
      </w:r>
      <w:r w:rsidR="00B92888" w:rsidRPr="00B92888">
        <w:rPr>
          <w:rStyle w:val="Emphasis"/>
          <w:rFonts w:ascii="Segoe UI" w:eastAsiaTheme="majorEastAsia" w:hAnsi="Segoe UI" w:cs="Segoe UI"/>
          <w:color w:val="FF0000"/>
          <w:spacing w:val="3"/>
          <w:sz w:val="18"/>
          <w:szCs w:val="18"/>
        </w:rPr>
        <w:t>harles Fuge Lowder, Priest, 1880</w:t>
      </w:r>
      <w:r w:rsidR="00B92888">
        <w:rPr>
          <w:rStyle w:val="Emphasis"/>
          <w:rFonts w:ascii="Segoe UI" w:eastAsiaTheme="majorEastAsia" w:hAnsi="Segoe UI" w:cs="Segoe UI"/>
          <w:color w:val="FF0000"/>
          <w:spacing w:val="3"/>
          <w:sz w:val="18"/>
          <w:szCs w:val="18"/>
        </w:rPr>
        <w:t xml:space="preserve">) </w:t>
      </w:r>
      <w:r w:rsidR="00B92888" w:rsidRPr="00B92888">
        <w:rPr>
          <w:rFonts w:ascii="Segoe UI" w:hAnsi="Segoe UI" w:cs="Segoe UI"/>
          <w:b/>
          <w:i/>
          <w:sz w:val="20"/>
          <w:szCs w:val="20"/>
        </w:rPr>
        <w:t>A</w:t>
      </w:r>
      <w:r w:rsidR="008307EE" w:rsidRPr="00B92888">
        <w:rPr>
          <w:rFonts w:ascii="Segoe UI" w:hAnsi="Segoe UI" w:cs="Segoe UI"/>
          <w:b/>
          <w:i/>
          <w:sz w:val="20"/>
          <w:szCs w:val="20"/>
        </w:rPr>
        <w:t>ROUND THE WORLD</w:t>
      </w:r>
      <w:r w:rsidR="0092475E" w:rsidRPr="00B92888">
        <w:rPr>
          <w:rFonts w:ascii="Segoe UI" w:hAnsi="Segoe UI" w:cs="Segoe UI"/>
          <w:b/>
          <w:i/>
          <w:sz w:val="20"/>
          <w:szCs w:val="20"/>
        </w:rPr>
        <w:t>:</w:t>
      </w:r>
      <w:r w:rsidR="0092475E" w:rsidRPr="00B92888">
        <w:rPr>
          <w:rFonts w:ascii="Segoe UI" w:hAnsi="Segoe UI" w:cs="Segoe UI"/>
        </w:rPr>
        <w:t xml:space="preserve"> </w:t>
      </w:r>
      <w:r w:rsidR="001B5E56" w:rsidRPr="00EF65F3">
        <w:rPr>
          <w:rFonts w:ascii="Segoe UI" w:hAnsi="Segoe UI" w:cs="Segoe UI"/>
          <w:sz w:val="20"/>
          <w:szCs w:val="20"/>
        </w:rPr>
        <w:t>From the USPG Prayer Diary we pray today for the Philippines, especially for an end to the oppression and injustices faced by so many of the country’s indigenous people groups.</w:t>
      </w:r>
      <w:r w:rsidR="00C228C6" w:rsidRPr="00EF65F3">
        <w:rPr>
          <w:rFonts w:ascii="Segoe UI" w:hAnsi="Segoe UI" w:cs="Segoe UI"/>
          <w:sz w:val="20"/>
          <w:szCs w:val="20"/>
        </w:rPr>
        <w:t xml:space="preserve">  </w:t>
      </w:r>
      <w:r w:rsidR="00C228C6" w:rsidRPr="00EF65F3">
        <w:rPr>
          <w:rFonts w:ascii="Segoe UI" w:hAnsi="Segoe UI" w:cs="Segoe UI"/>
          <w:i/>
          <w:iCs/>
          <w:sz w:val="20"/>
          <w:szCs w:val="20"/>
        </w:rPr>
        <w:t>Lord Jesus, you taught us to love our neighbour, and to care for those in need as if we were caring for you. In this time of anxiety, give us strength to comfort the fearful, to tend the sick, and to assure the isolated of our love. Amen.</w:t>
      </w:r>
    </w:p>
    <w:p w14:paraId="4E78C2E3" w14:textId="49D6162F" w:rsidR="00C228C6" w:rsidRDefault="00F52383" w:rsidP="00F304CB">
      <w:pPr>
        <w:rPr>
          <w:sz w:val="20"/>
          <w:szCs w:val="20"/>
        </w:rPr>
      </w:pPr>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r w:rsidR="00A86C55">
        <w:rPr>
          <w:rStyle w:val="Heading2Char"/>
          <w:rFonts w:ascii="Segoe UI" w:hAnsi="Segoe UI" w:cs="Segoe UI"/>
          <w:b/>
          <w:color w:val="C75BBC" w:themeColor="accent5" w:themeTint="99"/>
          <w:sz w:val="24"/>
          <w:szCs w:val="24"/>
        </w:rPr>
        <w:t xml:space="preserve"> </w:t>
      </w:r>
      <w:r w:rsidR="00B92888">
        <w:rPr>
          <w:rStyle w:val="Heading2Char"/>
          <w:rFonts w:ascii="Segoe UI" w:hAnsi="Segoe UI" w:cs="Segoe UI"/>
          <w:b/>
          <w:color w:val="C75BBC" w:themeColor="accent5" w:themeTint="99"/>
          <w:sz w:val="24"/>
          <w:szCs w:val="24"/>
        </w:rPr>
        <w:t>10</w:t>
      </w:r>
      <w:r w:rsidR="00B92888" w:rsidRPr="00B92888">
        <w:rPr>
          <w:rStyle w:val="Heading2Char"/>
          <w:rFonts w:ascii="Segoe UI" w:hAnsi="Segoe UI" w:cs="Segoe UI"/>
          <w:b/>
          <w:color w:val="C75BBC" w:themeColor="accent5" w:themeTint="99"/>
          <w:sz w:val="24"/>
          <w:szCs w:val="24"/>
          <w:vertAlign w:val="superscript"/>
        </w:rPr>
        <w:t>th</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517291">
        <w:rPr>
          <w:rFonts w:cs="Segoe UI"/>
          <w:i/>
          <w:iCs/>
          <w:color w:val="FF0000"/>
          <w:spacing w:val="3"/>
          <w:sz w:val="18"/>
          <w:szCs w:val="18"/>
        </w:rPr>
        <w:t xml:space="preserve"> </w:t>
      </w:r>
      <w:r w:rsidR="00517291" w:rsidRPr="00C228C6">
        <w:rPr>
          <w:rStyle w:val="Emphasis"/>
          <w:rFonts w:eastAsiaTheme="majorEastAsia" w:cs="Segoe UI"/>
          <w:b/>
          <w:spacing w:val="3"/>
          <w:sz w:val="20"/>
          <w:szCs w:val="20"/>
        </w:rPr>
        <w:t>PRISONS</w:t>
      </w:r>
      <w:r w:rsidR="00063DFF" w:rsidRPr="00C228C6">
        <w:rPr>
          <w:rStyle w:val="Emphasis"/>
          <w:rFonts w:eastAsiaTheme="majorEastAsia" w:cs="Segoe UI"/>
          <w:bCs/>
          <w:spacing w:val="3"/>
          <w:sz w:val="20"/>
          <w:szCs w:val="20"/>
        </w:rPr>
        <w:t xml:space="preserve">: </w:t>
      </w:r>
      <w:r w:rsidR="005D4530">
        <w:rPr>
          <w:sz w:val="20"/>
          <w:szCs w:val="20"/>
        </w:rPr>
        <w:t>We pray for prisoners and staff in our prison communities</w:t>
      </w:r>
      <w:r w:rsidR="005D4530">
        <w:rPr>
          <w:sz w:val="20"/>
          <w:szCs w:val="20"/>
        </w:rPr>
        <w:t xml:space="preserve">; for any who have become </w:t>
      </w:r>
      <w:r w:rsidR="005D4530">
        <w:rPr>
          <w:sz w:val="20"/>
          <w:szCs w:val="20"/>
        </w:rPr>
        <w:t>unwell due to COVID-19</w:t>
      </w:r>
      <w:r w:rsidR="005D4530">
        <w:rPr>
          <w:sz w:val="20"/>
          <w:szCs w:val="20"/>
        </w:rPr>
        <w:t xml:space="preserve"> and who are living with long term complication of this illness</w:t>
      </w:r>
      <w:r w:rsidR="005D4530">
        <w:rPr>
          <w:sz w:val="20"/>
          <w:szCs w:val="20"/>
        </w:rPr>
        <w:t xml:space="preserve">, that they might know healing;  </w:t>
      </w:r>
      <w:r w:rsidR="005D4530">
        <w:rPr>
          <w:sz w:val="20"/>
          <w:szCs w:val="20"/>
        </w:rPr>
        <w:t xml:space="preserve">for </w:t>
      </w:r>
      <w:r w:rsidR="005D4530">
        <w:rPr>
          <w:sz w:val="20"/>
          <w:szCs w:val="20"/>
        </w:rPr>
        <w:t>resilience and energy</w:t>
      </w:r>
      <w:r w:rsidR="005D4530">
        <w:rPr>
          <w:sz w:val="20"/>
          <w:szCs w:val="20"/>
        </w:rPr>
        <w:t xml:space="preserve"> for the staff;</w:t>
      </w:r>
      <w:r w:rsidR="005D4530">
        <w:rPr>
          <w:sz w:val="20"/>
          <w:szCs w:val="20"/>
        </w:rPr>
        <w:t xml:space="preserve"> for </w:t>
      </w:r>
      <w:r w:rsidR="005D4530">
        <w:rPr>
          <w:sz w:val="20"/>
          <w:szCs w:val="20"/>
        </w:rPr>
        <w:t xml:space="preserve">peace and hope for </w:t>
      </w:r>
      <w:r w:rsidR="005D4530">
        <w:rPr>
          <w:sz w:val="20"/>
          <w:szCs w:val="20"/>
        </w:rPr>
        <w:t>prisoners</w:t>
      </w:r>
      <w:r w:rsidR="00F304CB">
        <w:rPr>
          <w:sz w:val="20"/>
          <w:szCs w:val="20"/>
        </w:rPr>
        <w:t>,</w:t>
      </w:r>
      <w:r w:rsidR="005D4530">
        <w:rPr>
          <w:sz w:val="20"/>
          <w:szCs w:val="20"/>
        </w:rPr>
        <w:t xml:space="preserve"> </w:t>
      </w:r>
      <w:r w:rsidR="005D4530">
        <w:rPr>
          <w:sz w:val="20"/>
          <w:szCs w:val="20"/>
        </w:rPr>
        <w:t xml:space="preserve">particularly </w:t>
      </w:r>
      <w:r w:rsidR="00F304CB">
        <w:rPr>
          <w:sz w:val="20"/>
          <w:szCs w:val="20"/>
        </w:rPr>
        <w:t xml:space="preserve">those </w:t>
      </w:r>
      <w:r w:rsidR="005D4530">
        <w:rPr>
          <w:sz w:val="20"/>
          <w:szCs w:val="20"/>
        </w:rPr>
        <w:t xml:space="preserve">wrestling with </w:t>
      </w:r>
      <w:r w:rsidR="00F304CB">
        <w:rPr>
          <w:sz w:val="20"/>
          <w:szCs w:val="20"/>
        </w:rPr>
        <w:t>the grief and loss of bereavement. We</w:t>
      </w:r>
      <w:r w:rsidR="005D4530">
        <w:rPr>
          <w:sz w:val="20"/>
          <w:szCs w:val="20"/>
        </w:rPr>
        <w:t xml:space="preserve"> pray for </w:t>
      </w:r>
      <w:r w:rsidR="00323337">
        <w:rPr>
          <w:sz w:val="20"/>
          <w:szCs w:val="20"/>
        </w:rPr>
        <w:t xml:space="preserve">the chaplaincy teams at </w:t>
      </w:r>
      <w:r w:rsidR="005D4530">
        <w:rPr>
          <w:sz w:val="20"/>
          <w:szCs w:val="20"/>
        </w:rPr>
        <w:t>HMP Stoke Heath</w:t>
      </w:r>
      <w:r w:rsidR="00323337">
        <w:rPr>
          <w:sz w:val="20"/>
          <w:szCs w:val="20"/>
        </w:rPr>
        <w:t xml:space="preserve">, </w:t>
      </w:r>
      <w:r w:rsidR="005D4530">
        <w:rPr>
          <w:sz w:val="20"/>
          <w:szCs w:val="20"/>
        </w:rPr>
        <w:t>HMYOI Werrington</w:t>
      </w:r>
      <w:r w:rsidR="00F304CB">
        <w:rPr>
          <w:sz w:val="20"/>
          <w:szCs w:val="20"/>
        </w:rPr>
        <w:t xml:space="preserve"> and for all </w:t>
      </w:r>
      <w:r w:rsidR="005D4530">
        <w:rPr>
          <w:sz w:val="20"/>
          <w:szCs w:val="20"/>
        </w:rPr>
        <w:t>volunteer</w:t>
      </w:r>
      <w:r w:rsidR="00F304CB">
        <w:rPr>
          <w:sz w:val="20"/>
          <w:szCs w:val="20"/>
        </w:rPr>
        <w:t xml:space="preserve"> visitors</w:t>
      </w:r>
      <w:r w:rsidR="00323337">
        <w:rPr>
          <w:sz w:val="20"/>
          <w:szCs w:val="20"/>
        </w:rPr>
        <w:t xml:space="preserve"> remembering</w:t>
      </w:r>
      <w:r w:rsidR="00323337" w:rsidRPr="00323337">
        <w:rPr>
          <w:sz w:val="20"/>
          <w:szCs w:val="20"/>
        </w:rPr>
        <w:t xml:space="preserve"> </w:t>
      </w:r>
      <w:r w:rsidR="00323337">
        <w:rPr>
          <w:sz w:val="20"/>
          <w:szCs w:val="20"/>
        </w:rPr>
        <w:t>Rev’d David Farley</w:t>
      </w:r>
      <w:r w:rsidR="00323337">
        <w:rPr>
          <w:sz w:val="20"/>
          <w:szCs w:val="20"/>
        </w:rPr>
        <w:t xml:space="preserve">, </w:t>
      </w:r>
      <w:r w:rsidR="00323337">
        <w:rPr>
          <w:sz w:val="20"/>
          <w:szCs w:val="20"/>
        </w:rPr>
        <w:t>Rev’d Jeffrey Cuttell &amp; Rev’d David Howard</w:t>
      </w:r>
      <w:r w:rsidR="00323337">
        <w:rPr>
          <w:sz w:val="20"/>
          <w:szCs w:val="20"/>
        </w:rPr>
        <w:t>.</w:t>
      </w:r>
      <w:bookmarkStart w:id="0" w:name="_GoBack"/>
      <w:bookmarkEnd w:id="0"/>
    </w:p>
    <w:p w14:paraId="021F5F71" w14:textId="717BAF2F" w:rsidR="00F304CB" w:rsidRDefault="00F304CB" w:rsidP="00F304CB">
      <w:pPr>
        <w:rPr>
          <w:rFonts w:ascii="Calibri" w:hAnsi="Calibri" w:cs="Calibri"/>
          <w:color w:val="000000"/>
          <w:spacing w:val="3"/>
          <w:sz w:val="27"/>
          <w:szCs w:val="27"/>
        </w:rPr>
      </w:pPr>
    </w:p>
    <w:p w14:paraId="5EF502BF" w14:textId="5DB81894" w:rsidR="0057536F" w:rsidRPr="00F304CB" w:rsidRDefault="00027D41" w:rsidP="00510FE9">
      <w:pPr>
        <w:rPr>
          <w:rFonts w:cs="Segoe UI"/>
          <w:sz w:val="20"/>
          <w:szCs w:val="20"/>
        </w:rPr>
      </w:pPr>
      <w:r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B92888">
        <w:rPr>
          <w:rFonts w:cs="Segoe UI"/>
          <w:b/>
          <w:color w:val="F36F2B"/>
        </w:rPr>
        <w:t>11</w:t>
      </w:r>
      <w:r w:rsidR="00B92888" w:rsidRPr="00B92888">
        <w:rPr>
          <w:rFonts w:cs="Segoe UI"/>
          <w:b/>
          <w:color w:val="F36F2B"/>
          <w:vertAlign w:val="superscript"/>
        </w:rPr>
        <w:t>th</w:t>
      </w:r>
      <w:r w:rsidR="00B92888">
        <w:rPr>
          <w:rFonts w:cs="Segoe UI"/>
          <w:b/>
          <w:color w:val="F36F2B"/>
        </w:rPr>
        <w:t>:</w:t>
      </w:r>
      <w:r w:rsidR="0041033F">
        <w:rPr>
          <w:rFonts w:cs="Segoe UI"/>
          <w:i/>
          <w:iCs/>
          <w:color w:val="FF0000"/>
          <w:spacing w:val="3"/>
          <w:sz w:val="20"/>
          <w:szCs w:val="20"/>
        </w:rPr>
        <w:t xml:space="preserve"> </w:t>
      </w:r>
      <w:r w:rsidR="00517291">
        <w:rPr>
          <w:rFonts w:cs="Segoe UI"/>
          <w:i/>
          <w:iCs/>
          <w:color w:val="FF0000"/>
          <w:spacing w:val="3"/>
          <w:sz w:val="18"/>
          <w:szCs w:val="18"/>
          <w:lang w:eastAsia="en-GB"/>
        </w:rPr>
        <w:t xml:space="preserve"> </w:t>
      </w:r>
      <w:r w:rsidR="0041033F">
        <w:rPr>
          <w:rFonts w:cs="Segoe UI"/>
          <w:b/>
          <w:bCs/>
          <w:i/>
          <w:iCs/>
          <w:sz w:val="20"/>
          <w:szCs w:val="20"/>
        </w:rPr>
        <w:t>HE</w:t>
      </w:r>
      <w:r w:rsidR="00FF234E" w:rsidRPr="00063DFF">
        <w:rPr>
          <w:rFonts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F304CB" w:rsidRPr="00F304CB">
        <w:rPr>
          <w:sz w:val="20"/>
          <w:szCs w:val="20"/>
        </w:rPr>
        <w:t xml:space="preserve">God of knowledge and wisdom, we ask that you would </w:t>
      </w:r>
      <w:r w:rsidR="00323337">
        <w:rPr>
          <w:sz w:val="20"/>
          <w:szCs w:val="20"/>
        </w:rPr>
        <w:t>inspire</w:t>
      </w:r>
      <w:r w:rsidR="00F304CB" w:rsidRPr="00F304CB">
        <w:rPr>
          <w:sz w:val="20"/>
          <w:szCs w:val="20"/>
        </w:rPr>
        <w:t xml:space="preserve"> all the scientists who are working daily to develop an effective and safe vaccine to combat this virus. Help them to collate current knowledge and be conduits of new knowledge regarding the </w:t>
      </w:r>
      <w:r w:rsidR="00F304CB">
        <w:rPr>
          <w:sz w:val="20"/>
          <w:szCs w:val="20"/>
        </w:rPr>
        <w:t xml:space="preserve">unknowns </w:t>
      </w:r>
      <w:r w:rsidR="00F304CB" w:rsidRPr="00F304CB">
        <w:rPr>
          <w:sz w:val="20"/>
          <w:szCs w:val="20"/>
        </w:rPr>
        <w:t>of th</w:t>
      </w:r>
      <w:r w:rsidR="00F304CB">
        <w:rPr>
          <w:sz w:val="20"/>
          <w:szCs w:val="20"/>
        </w:rPr>
        <w:t>is</w:t>
      </w:r>
      <w:r w:rsidR="00F304CB" w:rsidRPr="00F304CB">
        <w:rPr>
          <w:sz w:val="20"/>
          <w:szCs w:val="20"/>
        </w:rPr>
        <w:t xml:space="preserve"> COVID-19 virus. Grant them the wisdom to unlock the keys that will provide helpful COVID-19 therapies and vaccines.</w:t>
      </w:r>
    </w:p>
    <w:p w14:paraId="1F70DE3F" w14:textId="1184ED25" w:rsidR="004F656A" w:rsidRPr="00557161" w:rsidRDefault="00497B6E" w:rsidP="0057536F">
      <w:pPr>
        <w:rPr>
          <w:rFonts w:cs="Segoe UI"/>
          <w:sz w:val="20"/>
          <w:szCs w:val="20"/>
        </w:rPr>
      </w:pPr>
      <w:r w:rsidRPr="00557161">
        <w:rPr>
          <w:rStyle w:val="TitleChar"/>
          <w:rFonts w:ascii="Segoe UI" w:hAnsi="Segoe UI" w:cs="Segoe UI"/>
          <w:color w:val="FF0000"/>
          <w:spacing w:val="3"/>
          <w:sz w:val="27"/>
          <w:szCs w:val="27"/>
        </w:rPr>
        <w:t xml:space="preserve"> </w:t>
      </w:r>
    </w:p>
    <w:p w14:paraId="65FE6A09" w14:textId="4ED4F2B0" w:rsidR="00FE5264" w:rsidRDefault="00323337" w:rsidP="00510FE9">
      <w:pPr>
        <w:rPr>
          <w:rFonts w:cs="Segoe UI"/>
          <w:sz w:val="20"/>
          <w:szCs w:val="20"/>
          <w:shd w:val="clear" w:color="auto" w:fill="FFFFFF"/>
        </w:rPr>
      </w:pPr>
      <w:r>
        <w:rPr>
          <w:rFonts w:cs="Segoe UI"/>
          <w:noProof/>
          <w:sz w:val="20"/>
          <w:szCs w:val="20"/>
        </w:rPr>
        <w:drawing>
          <wp:anchor distT="0" distB="0" distL="114300" distR="114300" simplePos="0" relativeHeight="251663872" behindDoc="1" locked="0" layoutInCell="1" allowOverlap="1" wp14:anchorId="1F35B3B7" wp14:editId="0F76B675">
            <wp:simplePos x="0" y="0"/>
            <wp:positionH relativeFrom="column">
              <wp:posOffset>104775</wp:posOffset>
            </wp:positionH>
            <wp:positionV relativeFrom="paragraph">
              <wp:posOffset>5080</wp:posOffset>
            </wp:positionV>
            <wp:extent cx="820420" cy="1094105"/>
            <wp:effectExtent l="0" t="0" r="0" b="0"/>
            <wp:wrapTight wrapText="bothSides">
              <wp:wrapPolygon edited="0">
                <wp:start x="0" y="0"/>
                <wp:lineTo x="0" y="21061"/>
                <wp:lineTo x="21065" y="21061"/>
                <wp:lineTo x="210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42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7EE" w:rsidRPr="00107AC9">
        <w:rPr>
          <w:rStyle w:val="Heading3Char"/>
          <w:rFonts w:ascii="Segoe UI" w:hAnsi="Segoe UI" w:cs="Segoe UI"/>
          <w:b/>
          <w:color w:val="1581FF" w:themeColor="accent6" w:themeTint="99"/>
        </w:rPr>
        <w:t xml:space="preserve">Sat </w:t>
      </w:r>
      <w:r w:rsidR="00B92888">
        <w:rPr>
          <w:rStyle w:val="Heading3Char"/>
          <w:rFonts w:ascii="Segoe UI" w:hAnsi="Segoe UI" w:cs="Segoe UI"/>
          <w:b/>
          <w:color w:val="1581FF" w:themeColor="accent6" w:themeTint="99"/>
        </w:rPr>
        <w:t>12</w:t>
      </w:r>
      <w:r w:rsidR="00B92888" w:rsidRPr="00B92888">
        <w:rPr>
          <w:rStyle w:val="Heading3Char"/>
          <w:rFonts w:ascii="Segoe UI" w:hAnsi="Segoe UI" w:cs="Segoe UI"/>
          <w:b/>
          <w:color w:val="1581FF" w:themeColor="accent6" w:themeTint="99"/>
          <w:vertAlign w:val="superscript"/>
        </w:rPr>
        <w:t>th</w:t>
      </w:r>
      <w:r w:rsidR="008307EE" w:rsidRPr="00107AC9">
        <w:rPr>
          <w:rStyle w:val="Heading3Char"/>
          <w:rFonts w:ascii="Segoe UI" w:hAnsi="Segoe UI" w:cs="Segoe UI"/>
          <w:b/>
          <w:color w:val="1581FF" w:themeColor="accent6" w:themeTint="99"/>
        </w:rPr>
        <w:t xml:space="preserve">: </w:t>
      </w:r>
      <w:r w:rsidR="00F35F10" w:rsidRPr="00063DFF">
        <w:rPr>
          <w:rFonts w:cs="Segoe UI"/>
          <w:b/>
          <w:i/>
          <w:sz w:val="20"/>
          <w:szCs w:val="20"/>
        </w:rPr>
        <w:t>A</w:t>
      </w:r>
      <w:r w:rsidR="00FF234E" w:rsidRPr="00063DFF">
        <w:rPr>
          <w:rFonts w:cs="Segoe UI"/>
          <w:b/>
          <w:i/>
          <w:sz w:val="20"/>
          <w:szCs w:val="20"/>
        </w:rPr>
        <w:t>ROUND THE WORLD</w:t>
      </w:r>
      <w:r w:rsidR="00DC5AC5" w:rsidRPr="00063DFF">
        <w:rPr>
          <w:rFonts w:cs="Segoe UI"/>
          <w:b/>
          <w:i/>
          <w:sz w:val="20"/>
          <w:szCs w:val="20"/>
        </w:rPr>
        <w:t>:</w:t>
      </w:r>
      <w:r w:rsidR="0092475E" w:rsidRPr="00107AC9">
        <w:rPr>
          <w:rFonts w:cs="Segoe UI"/>
          <w:sz w:val="20"/>
          <w:szCs w:val="20"/>
        </w:rPr>
        <w:t xml:space="preserve">  </w:t>
      </w:r>
      <w:r w:rsidR="00EA0E20" w:rsidRPr="001B5E56">
        <w:rPr>
          <w:rFonts w:cs="Segoe UI"/>
          <w:sz w:val="20"/>
          <w:szCs w:val="20"/>
        </w:rPr>
        <w:t xml:space="preserve">for our </w:t>
      </w:r>
      <w:r w:rsidR="00B905CD" w:rsidRPr="001B5E56">
        <w:rPr>
          <w:rFonts w:cs="Segoe UI"/>
          <w:sz w:val="20"/>
          <w:szCs w:val="20"/>
        </w:rPr>
        <w:t xml:space="preserve">brothers and sisters in Matlosane in the Province of Southern Africa; for Bishop Steve Diseko and his family; for the Dean Christopher Seupe and all the staff at Ikakeng Cathedral </w:t>
      </w:r>
      <w:r w:rsidR="00B905CD" w:rsidRPr="001B5E56">
        <w:rPr>
          <w:rFonts w:cs="Segoe UI"/>
          <w:sz w:val="20"/>
          <w:szCs w:val="20"/>
          <w:shd w:val="clear" w:color="auto" w:fill="FFFFFF"/>
        </w:rPr>
        <w:t>, Potchefstroom,</w:t>
      </w:r>
      <w:r w:rsidR="00B905CD" w:rsidRPr="001B5E56">
        <w:rPr>
          <w:rFonts w:cs="Segoe UI"/>
          <w:sz w:val="20"/>
          <w:szCs w:val="20"/>
        </w:rPr>
        <w:t xml:space="preserve"> </w:t>
      </w:r>
      <w:r w:rsidR="00467AC2" w:rsidRPr="001B5E56">
        <w:rPr>
          <w:rFonts w:cs="Segoe UI"/>
          <w:sz w:val="20"/>
          <w:szCs w:val="20"/>
          <w:lang w:eastAsia="en-GB"/>
        </w:rPr>
        <w:t xml:space="preserve"> </w:t>
      </w:r>
      <w:r w:rsidR="00B905CD" w:rsidRPr="001B5E56">
        <w:rPr>
          <w:rFonts w:cs="Segoe UI"/>
          <w:sz w:val="20"/>
          <w:szCs w:val="20"/>
        </w:rPr>
        <w:t>for the ministries of the Mother’s Union, the Anglican Women’s Fellowship and the Guild of Servers at the Cathedral and throughout the Diocese; for the close links with</w:t>
      </w:r>
      <w:r w:rsidR="001B5E56" w:rsidRPr="001B5E56">
        <w:rPr>
          <w:rFonts w:cs="Segoe UI"/>
          <w:sz w:val="20"/>
          <w:szCs w:val="20"/>
        </w:rPr>
        <w:t xml:space="preserve"> </w:t>
      </w:r>
      <w:r w:rsidR="00B905CD" w:rsidRPr="001B5E56">
        <w:rPr>
          <w:rFonts w:cs="Segoe UI"/>
          <w:sz w:val="20"/>
          <w:szCs w:val="20"/>
        </w:rPr>
        <w:t>t</w:t>
      </w:r>
      <w:r w:rsidR="001B5E56" w:rsidRPr="001B5E56">
        <w:rPr>
          <w:rFonts w:cs="Segoe UI"/>
          <w:sz w:val="20"/>
          <w:szCs w:val="20"/>
        </w:rPr>
        <w:t>he</w:t>
      </w:r>
      <w:r w:rsidR="00B905CD" w:rsidRPr="001B5E56">
        <w:rPr>
          <w:rFonts w:cs="Segoe UI"/>
          <w:sz w:val="20"/>
          <w:szCs w:val="20"/>
        </w:rPr>
        <w:t xml:space="preserve"> neighbouring Diocese of Botswana </w:t>
      </w:r>
      <w:r w:rsidR="001B5E56" w:rsidRPr="001B5E56">
        <w:rPr>
          <w:rFonts w:cs="Segoe UI"/>
          <w:sz w:val="20"/>
          <w:szCs w:val="20"/>
        </w:rPr>
        <w:t xml:space="preserve">under the leadership </w:t>
      </w:r>
      <w:r w:rsidR="005D4530">
        <w:rPr>
          <w:rFonts w:cs="Segoe UI"/>
          <w:sz w:val="20"/>
          <w:szCs w:val="20"/>
        </w:rPr>
        <w:t xml:space="preserve">and oversight </w:t>
      </w:r>
      <w:r w:rsidR="001B5E56" w:rsidRPr="001B5E56">
        <w:rPr>
          <w:rFonts w:cs="Segoe UI"/>
          <w:sz w:val="20"/>
          <w:szCs w:val="20"/>
        </w:rPr>
        <w:t xml:space="preserve">of </w:t>
      </w:r>
      <w:r w:rsidR="00B905CD" w:rsidRPr="001B5E56">
        <w:rPr>
          <w:rFonts w:cs="Segoe UI"/>
          <w:sz w:val="20"/>
          <w:szCs w:val="20"/>
        </w:rPr>
        <w:t>Bishop</w:t>
      </w:r>
      <w:r w:rsidR="00B905CD" w:rsidRPr="001B5E56">
        <w:rPr>
          <w:rFonts w:cs="Segoe UI"/>
          <w:sz w:val="20"/>
          <w:szCs w:val="20"/>
          <w:shd w:val="clear" w:color="auto" w:fill="FFFFFF"/>
        </w:rPr>
        <w:t xml:space="preserve"> Metlha Beleme</w:t>
      </w:r>
      <w:r w:rsidR="005D4530">
        <w:rPr>
          <w:rFonts w:cs="Segoe UI"/>
          <w:sz w:val="20"/>
          <w:szCs w:val="20"/>
          <w:shd w:val="clear" w:color="auto" w:fill="FFFFFF"/>
        </w:rPr>
        <w:t>.</w:t>
      </w:r>
    </w:p>
    <w:p w14:paraId="5A6F2C51" w14:textId="76040C38" w:rsidR="00323337" w:rsidRDefault="00323337" w:rsidP="00510FE9">
      <w:pPr>
        <w:rPr>
          <w:rFonts w:cs="Segoe UI"/>
          <w:sz w:val="20"/>
          <w:szCs w:val="20"/>
          <w:shd w:val="clear" w:color="auto" w:fill="FFFFFF"/>
        </w:rPr>
      </w:pPr>
    </w:p>
    <w:p w14:paraId="1455B6A9" w14:textId="7C9D7582" w:rsidR="00323337" w:rsidRPr="001B5E56" w:rsidRDefault="00323337" w:rsidP="00323337">
      <w:pPr>
        <w:jc w:val="center"/>
        <w:rPr>
          <w:rFonts w:cs="Segoe UI"/>
        </w:rPr>
      </w:pPr>
      <w:r>
        <w:rPr>
          <w:i/>
          <w:sz w:val="16"/>
          <w:szCs w:val="16"/>
        </w:rPr>
        <w:t xml:space="preserve">The Anglican Cycle of prayer: </w:t>
      </w:r>
      <w:hyperlink r:id="rId12" w:history="1">
        <w:r>
          <w:rPr>
            <w:rStyle w:val="Hyperlink"/>
            <w:i/>
            <w:sz w:val="16"/>
            <w:szCs w:val="16"/>
          </w:rPr>
          <w:t>https://bit.ly/3anQUWG</w:t>
        </w:r>
      </w:hyperlink>
      <w:r>
        <w:rPr>
          <w:i/>
          <w:sz w:val="16"/>
          <w:szCs w:val="16"/>
        </w:rPr>
        <w:t xml:space="preserve">    Information regarding Coronavirus from the Church of England including helpful prayer and liturgical resources:</w:t>
      </w:r>
      <w:r>
        <w:rPr>
          <w:i/>
        </w:rPr>
        <w:t xml:space="preserve"> </w:t>
      </w:r>
      <w:hyperlink r:id="rId13" w:history="1">
        <w:r>
          <w:rPr>
            <w:rStyle w:val="Hyperlink"/>
            <w:i/>
            <w:sz w:val="16"/>
            <w:szCs w:val="16"/>
          </w:rPr>
          <w:t>https://bit.ly/33PHxMZ</w:t>
        </w:r>
      </w:hyperlink>
    </w:p>
    <w:sectPr w:rsidR="00323337" w:rsidRPr="001B5E56"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CFD92" w14:textId="77777777" w:rsidR="00D64567" w:rsidRDefault="00D64567" w:rsidP="00456C52">
      <w:r>
        <w:separator/>
      </w:r>
    </w:p>
    <w:p w14:paraId="4F688A41" w14:textId="77777777" w:rsidR="00D64567" w:rsidRDefault="00D64567"/>
  </w:endnote>
  <w:endnote w:type="continuationSeparator" w:id="0">
    <w:p w14:paraId="49811B0A" w14:textId="77777777" w:rsidR="00D64567" w:rsidRDefault="00D64567" w:rsidP="00456C52">
      <w:r>
        <w:continuationSeparator/>
      </w:r>
    </w:p>
    <w:p w14:paraId="78F72014" w14:textId="77777777" w:rsidR="00D64567" w:rsidRDefault="00D64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F6AF" w14:textId="77777777" w:rsidR="00D64567" w:rsidRDefault="00D64567" w:rsidP="00456C52">
      <w:r>
        <w:separator/>
      </w:r>
    </w:p>
    <w:p w14:paraId="39F17EC0" w14:textId="77777777" w:rsidR="00D64567" w:rsidRDefault="00D64567"/>
  </w:footnote>
  <w:footnote w:type="continuationSeparator" w:id="0">
    <w:p w14:paraId="722D7BA3" w14:textId="77777777" w:rsidR="00D64567" w:rsidRDefault="00D64567" w:rsidP="00456C52">
      <w:r>
        <w:continuationSeparator/>
      </w:r>
    </w:p>
    <w:p w14:paraId="55ED06C3" w14:textId="77777777" w:rsidR="00D64567" w:rsidRDefault="00D64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047141BD"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B92888">
      <w:rPr>
        <w:rFonts w:ascii="Segoe UI" w:hAnsi="Segoe UI" w:cs="Segoe UI"/>
        <w:b/>
        <w:sz w:val="22"/>
      </w:rPr>
      <w:t>6</w:t>
    </w:r>
    <w:r w:rsidR="00EA0E20" w:rsidRPr="00EA0E20">
      <w:rPr>
        <w:rFonts w:ascii="Segoe UI" w:hAnsi="Segoe UI" w:cs="Segoe UI"/>
        <w:b/>
        <w:sz w:val="22"/>
        <w:vertAlign w:val="superscript"/>
      </w:rPr>
      <w:t>th</w:t>
    </w:r>
    <w:r w:rsidR="00EA0E20">
      <w:rPr>
        <w:rFonts w:ascii="Segoe UI" w:hAnsi="Segoe UI" w:cs="Segoe UI"/>
        <w:b/>
        <w:sz w:val="22"/>
      </w:rPr>
      <w:t xml:space="preserve"> </w:t>
    </w:r>
    <w:r w:rsidR="00B92888">
      <w:rPr>
        <w:rFonts w:ascii="Segoe UI" w:hAnsi="Segoe UI" w:cs="Segoe UI"/>
        <w:b/>
        <w:sz w:val="22"/>
      </w:rPr>
      <w:t>September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0F6522"/>
    <w:rsid w:val="00104707"/>
    <w:rsid w:val="001057C8"/>
    <w:rsid w:val="00106631"/>
    <w:rsid w:val="00107A2A"/>
    <w:rsid w:val="00107AC9"/>
    <w:rsid w:val="00110969"/>
    <w:rsid w:val="001133D7"/>
    <w:rsid w:val="00113942"/>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4BCE"/>
    <w:rsid w:val="00466033"/>
    <w:rsid w:val="00466CE8"/>
    <w:rsid w:val="00467381"/>
    <w:rsid w:val="00467AC2"/>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18E"/>
    <w:rsid w:val="00787AC1"/>
    <w:rsid w:val="00791BE1"/>
    <w:rsid w:val="0079252E"/>
    <w:rsid w:val="007975B8"/>
    <w:rsid w:val="007A780E"/>
    <w:rsid w:val="007A7F8C"/>
    <w:rsid w:val="007B48B4"/>
    <w:rsid w:val="007B6D2E"/>
    <w:rsid w:val="007C571A"/>
    <w:rsid w:val="007C5E56"/>
    <w:rsid w:val="007C6968"/>
    <w:rsid w:val="007C6FA1"/>
    <w:rsid w:val="007D07F4"/>
    <w:rsid w:val="007D08BA"/>
    <w:rsid w:val="007D1D1E"/>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99B"/>
    <w:rsid w:val="008F1D47"/>
    <w:rsid w:val="008F1FC8"/>
    <w:rsid w:val="008F4926"/>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1080B"/>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06DFB"/>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53B"/>
    <w:rsid w:val="00BE6551"/>
    <w:rsid w:val="00BF16AF"/>
    <w:rsid w:val="00BF2123"/>
    <w:rsid w:val="00BF6A28"/>
    <w:rsid w:val="00C021BE"/>
    <w:rsid w:val="00C02C0A"/>
    <w:rsid w:val="00C034CC"/>
    <w:rsid w:val="00C0597A"/>
    <w:rsid w:val="00C10203"/>
    <w:rsid w:val="00C1770F"/>
    <w:rsid w:val="00C20DC5"/>
    <w:rsid w:val="00C20EE2"/>
    <w:rsid w:val="00C2235E"/>
    <w:rsid w:val="00C228C6"/>
    <w:rsid w:val="00C33777"/>
    <w:rsid w:val="00C3534B"/>
    <w:rsid w:val="00C35A4F"/>
    <w:rsid w:val="00C35C67"/>
    <w:rsid w:val="00C3639E"/>
    <w:rsid w:val="00C37D2C"/>
    <w:rsid w:val="00C43413"/>
    <w:rsid w:val="00C54824"/>
    <w:rsid w:val="00C54BC5"/>
    <w:rsid w:val="00C56891"/>
    <w:rsid w:val="00C57B59"/>
    <w:rsid w:val="00C60197"/>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3EC6"/>
    <w:rsid w:val="00E64591"/>
    <w:rsid w:val="00E673BD"/>
    <w:rsid w:val="00E67C62"/>
    <w:rsid w:val="00E74421"/>
    <w:rsid w:val="00E74FAE"/>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34BB"/>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3PHx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F624-AA1D-4471-926B-C2FBBFB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5</cp:revision>
  <cp:lastPrinted>2020-07-01T16:54:00Z</cp:lastPrinted>
  <dcterms:created xsi:type="dcterms:W3CDTF">2020-09-01T16:39:00Z</dcterms:created>
  <dcterms:modified xsi:type="dcterms:W3CDTF">2020-09-03T17:20:00Z</dcterms:modified>
</cp:coreProperties>
</file>