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5C7E9450"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8240" behindDoc="1" locked="0" layoutInCell="1" allowOverlap="1" wp14:anchorId="0B7DF173" wp14:editId="218E225E">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692298">
        <w:rPr>
          <w:rFonts w:ascii="Arial Rounded MT Bold" w:hAnsi="Arial Rounded MT Bold"/>
          <w:color w:val="003779"/>
          <w:spacing w:val="-20"/>
          <w:sz w:val="40"/>
        </w:rPr>
        <w:t>2</w:t>
      </w:r>
      <w:r w:rsidR="00ED1FA9">
        <w:rPr>
          <w:rFonts w:ascii="Arial Rounded MT Bold" w:hAnsi="Arial Rounded MT Bold"/>
          <w:color w:val="003779"/>
          <w:spacing w:val="-20"/>
          <w:sz w:val="40"/>
        </w:rPr>
        <w:t>1</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9264" behindDoc="0" locked="0" layoutInCell="1" allowOverlap="1" wp14:anchorId="3587A390" wp14:editId="105EBCA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734568"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4BAB8B07"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7768B99E" w14:textId="783649DD" w:rsidR="00FE5264" w:rsidRPr="002E4743" w:rsidRDefault="00FE5264" w:rsidP="007F23FF">
      <w:pPr>
        <w:rPr>
          <w:color w:val="DB088C"/>
          <w:sz w:val="23"/>
          <w:szCs w:val="23"/>
        </w:rPr>
      </w:pPr>
    </w:p>
    <w:p w14:paraId="717EC1D9" w14:textId="47183595" w:rsidR="00A42FA7" w:rsidRDefault="000356B3" w:rsidP="00A42FA7">
      <w:pPr>
        <w:pStyle w:val="nl1"/>
        <w:shd w:val="clear" w:color="auto" w:fill="FFFFFF"/>
        <w:spacing w:before="0" w:beforeAutospacing="0"/>
        <w:rPr>
          <w:rFonts w:ascii="Segoe UI" w:hAnsi="Segoe UI" w:cs="Segoe UI"/>
          <w:sz w:val="20"/>
          <w:szCs w:val="20"/>
        </w:rPr>
      </w:pPr>
      <w:r w:rsidRPr="006A3003">
        <w:rPr>
          <w:rFonts w:cs="Segoe UI"/>
          <w:noProof/>
        </w:rPr>
        <w:drawing>
          <wp:anchor distT="0" distB="0" distL="114300" distR="114300" simplePos="0" relativeHeight="251657216" behindDoc="1" locked="0" layoutInCell="1" allowOverlap="1" wp14:anchorId="59FB23A2" wp14:editId="6BE99057">
            <wp:simplePos x="0" y="0"/>
            <wp:positionH relativeFrom="column">
              <wp:posOffset>4804410</wp:posOffset>
            </wp:positionH>
            <wp:positionV relativeFrom="paragraph">
              <wp:posOffset>17780</wp:posOffset>
            </wp:positionV>
            <wp:extent cx="1713865" cy="994410"/>
            <wp:effectExtent l="19050" t="19050" r="19685" b="15240"/>
            <wp:wrapTight wrapText="bothSides">
              <wp:wrapPolygon edited="0">
                <wp:start x="-240" y="-414"/>
                <wp:lineTo x="-240" y="21517"/>
                <wp:lineTo x="21608" y="21517"/>
                <wp:lineTo x="21608" y="-414"/>
                <wp:lineTo x="-240" y="-414"/>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3865" cy="9944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 xml:space="preserve">Sunday </w:t>
      </w:r>
      <w:r w:rsidR="00ED1FA9">
        <w:rPr>
          <w:rFonts w:ascii="Segoe UI" w:hAnsi="Segoe UI" w:cs="Segoe UI"/>
          <w:b/>
          <w:color w:val="00B0F0"/>
        </w:rPr>
        <w:t>23</w:t>
      </w:r>
      <w:r w:rsidR="00ED1FA9" w:rsidRPr="00ED1FA9">
        <w:rPr>
          <w:rFonts w:ascii="Segoe UI" w:hAnsi="Segoe UI" w:cs="Segoe UI"/>
          <w:b/>
          <w:color w:val="00B0F0"/>
          <w:vertAlign w:val="superscript"/>
        </w:rPr>
        <w:t>rd</w:t>
      </w:r>
      <w:r w:rsidR="008307EE">
        <w:rPr>
          <w:rFonts w:ascii="Segoe UI" w:hAnsi="Segoe UI" w:cs="Segoe UI"/>
          <w:b/>
          <w:color w:val="00B0F0"/>
        </w:rPr>
        <w:t>August</w:t>
      </w:r>
      <w:r w:rsidR="002E4743" w:rsidRPr="006A3003">
        <w:rPr>
          <w:rFonts w:ascii="Segoe UI" w:hAnsi="Segoe UI" w:cs="Segoe UI"/>
          <w:b/>
          <w:color w:val="00B0F0"/>
        </w:rPr>
        <w:t>:</w:t>
      </w:r>
      <w:r w:rsidR="00534D88">
        <w:rPr>
          <w:rFonts w:ascii="Segoe UI" w:hAnsi="Segoe UI" w:cs="Segoe UI"/>
          <w:i/>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7D1D1E" w:rsidRPr="007D1D1E">
        <w:rPr>
          <w:rFonts w:ascii="Segoe UI" w:hAnsi="Segoe UI" w:cs="Segoe UI"/>
          <w:sz w:val="20"/>
          <w:szCs w:val="20"/>
        </w:rPr>
        <w:t xml:space="preserve">As we follow Christ in the footsteps of St Chad, we pray </w:t>
      </w:r>
      <w:r w:rsidR="00B042C6">
        <w:rPr>
          <w:rFonts w:ascii="Segoe UI" w:hAnsi="Segoe UI" w:cs="Segoe UI"/>
          <w:sz w:val="20"/>
          <w:szCs w:val="20"/>
        </w:rPr>
        <w:t xml:space="preserve">for Bishop Michael as he </w:t>
      </w:r>
      <w:r w:rsidR="006906E6">
        <w:rPr>
          <w:rFonts w:ascii="Segoe UI" w:hAnsi="Segoe UI" w:cs="Segoe UI"/>
          <w:sz w:val="20"/>
          <w:szCs w:val="20"/>
        </w:rPr>
        <w:t>co</w:t>
      </w:r>
      <w:r w:rsidR="00C7784B">
        <w:rPr>
          <w:rFonts w:ascii="Segoe UI" w:hAnsi="Segoe UI" w:cs="Segoe UI"/>
          <w:sz w:val="20"/>
          <w:szCs w:val="20"/>
        </w:rPr>
        <w:t xml:space="preserve">mpletes </w:t>
      </w:r>
      <w:r w:rsidR="006906E6">
        <w:rPr>
          <w:rFonts w:ascii="Segoe UI" w:hAnsi="Segoe UI" w:cs="Segoe UI"/>
          <w:sz w:val="20"/>
          <w:szCs w:val="20"/>
        </w:rPr>
        <w:t>a</w:t>
      </w:r>
      <w:r w:rsidR="00B042C6">
        <w:rPr>
          <w:rFonts w:ascii="Segoe UI" w:hAnsi="Segoe UI" w:cs="Segoe UI"/>
          <w:sz w:val="20"/>
          <w:szCs w:val="20"/>
        </w:rPr>
        <w:t xml:space="preserve"> series of walks to </w:t>
      </w:r>
      <w:r>
        <w:rPr>
          <w:rFonts w:ascii="Segoe UI" w:hAnsi="Segoe UI" w:cs="Segoe UI"/>
          <w:sz w:val="20"/>
          <w:szCs w:val="20"/>
        </w:rPr>
        <w:t xml:space="preserve">the </w:t>
      </w:r>
      <w:r w:rsidR="00B042C6">
        <w:rPr>
          <w:rFonts w:ascii="Segoe UI" w:hAnsi="Segoe UI" w:cs="Segoe UI"/>
          <w:sz w:val="20"/>
          <w:szCs w:val="20"/>
        </w:rPr>
        <w:t xml:space="preserve">27 churches </w:t>
      </w:r>
      <w:r w:rsidR="0092475E">
        <w:rPr>
          <w:rFonts w:ascii="Segoe UI" w:hAnsi="Segoe UI" w:cs="Segoe UI"/>
          <w:sz w:val="20"/>
          <w:szCs w:val="20"/>
        </w:rPr>
        <w:t>in the Diocese</w:t>
      </w:r>
      <w:r>
        <w:rPr>
          <w:rFonts w:ascii="Segoe UI" w:hAnsi="Segoe UI" w:cs="Segoe UI"/>
          <w:sz w:val="20"/>
          <w:szCs w:val="20"/>
        </w:rPr>
        <w:t xml:space="preserve"> </w:t>
      </w:r>
      <w:r w:rsidR="00B042C6">
        <w:rPr>
          <w:rFonts w:ascii="Segoe UI" w:hAnsi="Segoe UI" w:cs="Segoe UI"/>
          <w:sz w:val="20"/>
          <w:szCs w:val="20"/>
        </w:rPr>
        <w:t>bearing the name of his ancient predecessor, St Chad</w:t>
      </w:r>
      <w:r w:rsidR="006906E6">
        <w:rPr>
          <w:rFonts w:ascii="Segoe UI" w:hAnsi="Segoe UI" w:cs="Segoe UI"/>
          <w:sz w:val="20"/>
          <w:szCs w:val="20"/>
        </w:rPr>
        <w:t>; we pray for God’s blessings on all of the St Chad’s churches receiving him and any other pilgrims</w:t>
      </w:r>
      <w:r w:rsidR="0092475E">
        <w:rPr>
          <w:rFonts w:ascii="Segoe UI" w:hAnsi="Segoe UI" w:cs="Segoe UI"/>
          <w:sz w:val="20"/>
          <w:szCs w:val="20"/>
        </w:rPr>
        <w:t xml:space="preserve"> walking the same path with </w:t>
      </w:r>
      <w:r w:rsidR="006906E6">
        <w:rPr>
          <w:rFonts w:ascii="Segoe UI" w:hAnsi="Segoe UI" w:cs="Segoe UI"/>
          <w:sz w:val="20"/>
          <w:szCs w:val="20"/>
        </w:rPr>
        <w:t xml:space="preserve">this week </w:t>
      </w:r>
      <w:r w:rsidR="007D08BA">
        <w:rPr>
          <w:rFonts w:ascii="Segoe UI" w:hAnsi="Segoe UI" w:cs="Segoe UI"/>
          <w:sz w:val="20"/>
          <w:szCs w:val="20"/>
        </w:rPr>
        <w:t xml:space="preserve">– </w:t>
      </w:r>
      <w:r w:rsidR="00C7784B">
        <w:rPr>
          <w:rFonts w:ascii="Segoe UI" w:hAnsi="Segoe UI" w:cs="Segoe UI"/>
          <w:sz w:val="20"/>
          <w:szCs w:val="20"/>
        </w:rPr>
        <w:t xml:space="preserve">for the Churches in </w:t>
      </w:r>
      <w:r w:rsidR="007D08BA">
        <w:rPr>
          <w:rFonts w:ascii="Segoe UI" w:hAnsi="Segoe UI" w:cs="Segoe UI"/>
          <w:sz w:val="20"/>
          <w:szCs w:val="20"/>
        </w:rPr>
        <w:t>Slindon, Seighford, Stafford and our Cathedral</w:t>
      </w:r>
      <w:r w:rsidR="00C7784B">
        <w:rPr>
          <w:rFonts w:ascii="Segoe UI" w:hAnsi="Segoe UI" w:cs="Segoe UI"/>
          <w:sz w:val="20"/>
          <w:szCs w:val="20"/>
        </w:rPr>
        <w:t xml:space="preserve">; </w:t>
      </w:r>
      <w:r w:rsidR="006906E6">
        <w:rPr>
          <w:rFonts w:ascii="Segoe UI" w:hAnsi="Segoe UI" w:cs="Segoe UI"/>
          <w:sz w:val="20"/>
          <w:szCs w:val="20"/>
        </w:rPr>
        <w:t xml:space="preserve">that we </w:t>
      </w:r>
      <w:r w:rsidR="00B042C6">
        <w:rPr>
          <w:rFonts w:ascii="Segoe UI" w:hAnsi="Segoe UI" w:cs="Segoe UI"/>
          <w:sz w:val="20"/>
          <w:szCs w:val="20"/>
        </w:rPr>
        <w:t xml:space="preserve">as members of this Diocese </w:t>
      </w:r>
      <w:r w:rsidR="006906E6">
        <w:rPr>
          <w:rFonts w:ascii="Segoe UI" w:hAnsi="Segoe UI" w:cs="Segoe UI"/>
          <w:sz w:val="20"/>
          <w:szCs w:val="20"/>
        </w:rPr>
        <w:t xml:space="preserve">may </w:t>
      </w:r>
      <w:r w:rsidR="00B042C6">
        <w:rPr>
          <w:rFonts w:ascii="Segoe UI" w:hAnsi="Segoe UI" w:cs="Segoe UI"/>
          <w:sz w:val="20"/>
          <w:szCs w:val="20"/>
        </w:rPr>
        <w:t>walk in the footsteps of Christ in body, mind and spirit</w:t>
      </w:r>
      <w:r w:rsidR="001D2C5F">
        <w:rPr>
          <w:rFonts w:ascii="Segoe UI" w:hAnsi="Segoe UI" w:cs="Segoe UI"/>
          <w:sz w:val="20"/>
          <w:szCs w:val="20"/>
        </w:rPr>
        <w:t xml:space="preserve">. </w:t>
      </w:r>
    </w:p>
    <w:p w14:paraId="087BCF73" w14:textId="7930AAC6" w:rsidR="00851C13" w:rsidRDefault="00495E66" w:rsidP="00063DFF">
      <w:pPr>
        <w:pStyle w:val="nl1"/>
        <w:shd w:val="clear" w:color="auto" w:fill="FFFFFF"/>
        <w:spacing w:before="0" w:beforeAutospacing="0"/>
        <w:rPr>
          <w:rFonts w:ascii="Segoe UI" w:hAnsi="Segoe UI" w:cs="Segoe UI"/>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ED1FA9">
        <w:rPr>
          <w:rFonts w:cs="Segoe UI"/>
          <w:b/>
          <w:color w:val="F36F2B"/>
        </w:rPr>
        <w:t>24</w:t>
      </w:r>
      <w:r w:rsidR="00ED1FA9" w:rsidRPr="00ED1FA9">
        <w:rPr>
          <w:rFonts w:cs="Segoe UI"/>
          <w:b/>
          <w:color w:val="F36F2B"/>
          <w:vertAlign w:val="superscript"/>
        </w:rPr>
        <w:t>th</w:t>
      </w:r>
      <w:r w:rsidR="001D3CA0">
        <w:rPr>
          <w:rFonts w:cs="Segoe UI"/>
          <w:b/>
          <w:color w:val="F36F2B"/>
        </w:rPr>
        <w:t>:</w:t>
      </w:r>
      <w:r w:rsidR="00534D88">
        <w:rPr>
          <w:rFonts w:cs="Segoe UI"/>
          <w:b/>
          <w:color w:val="F36F2B"/>
        </w:rPr>
        <w:t xml:space="preserve"> </w:t>
      </w:r>
      <w:r w:rsidR="00063DFF" w:rsidRPr="00063DFF">
        <w:rPr>
          <w:rFonts w:ascii="Segoe UI" w:hAnsi="Segoe UI" w:cs="Segoe UI"/>
          <w:i/>
          <w:iCs/>
          <w:sz w:val="18"/>
          <w:szCs w:val="18"/>
        </w:rPr>
        <w:t>(</w:t>
      </w:r>
      <w:r w:rsidR="00063DFF" w:rsidRPr="00063DFF">
        <w:rPr>
          <w:rStyle w:val="highlight"/>
          <w:rFonts w:ascii="Segoe UI" w:eastAsiaTheme="majorEastAsia" w:hAnsi="Segoe UI" w:cs="Segoe UI"/>
          <w:i/>
          <w:iCs/>
          <w:color w:val="FF0000"/>
          <w:spacing w:val="3"/>
          <w:sz w:val="18"/>
          <w:szCs w:val="18"/>
        </w:rPr>
        <w:t>Bartholomew the Apostle)</w:t>
      </w:r>
      <w:r w:rsidR="00063DFF">
        <w:rPr>
          <w:rFonts w:ascii="Segoe UI" w:hAnsi="Segoe UI" w:cs="Segoe UI"/>
          <w:b/>
          <w:i/>
          <w:sz w:val="20"/>
          <w:szCs w:val="20"/>
        </w:rPr>
        <w:t xml:space="preserve"> </w:t>
      </w:r>
      <w:r w:rsidR="00DC5AC5" w:rsidRPr="00A42FA7">
        <w:rPr>
          <w:rFonts w:ascii="Segoe UI" w:hAnsi="Segoe UI" w:cs="Segoe UI"/>
          <w:b/>
          <w:i/>
          <w:sz w:val="20"/>
          <w:szCs w:val="20"/>
        </w:rPr>
        <w:t>COMMUNITIES:</w:t>
      </w:r>
      <w:r w:rsidR="00DC5AC5" w:rsidRPr="00BD57AE">
        <w:rPr>
          <w:rFonts w:cs="Segoe UI"/>
          <w:sz w:val="20"/>
          <w:szCs w:val="20"/>
        </w:rPr>
        <w:t xml:space="preserve"> </w:t>
      </w:r>
      <w:r w:rsidR="00851C13">
        <w:rPr>
          <w:rFonts w:cs="Segoe UI"/>
          <w:sz w:val="20"/>
          <w:szCs w:val="20"/>
        </w:rPr>
        <w:t xml:space="preserve"> </w:t>
      </w:r>
      <w:r w:rsidR="008C6B91" w:rsidRPr="008C6B91">
        <w:rPr>
          <w:rFonts w:ascii="Segoe UI" w:hAnsi="Segoe UI" w:cs="Segoe UI"/>
          <w:sz w:val="20"/>
          <w:szCs w:val="20"/>
        </w:rPr>
        <w:t xml:space="preserve">We give thanks for the </w:t>
      </w:r>
      <w:r w:rsidR="00463DE5" w:rsidRPr="008C6B91">
        <w:rPr>
          <w:rFonts w:ascii="Segoe UI" w:hAnsi="Segoe UI" w:cs="Segoe UI"/>
          <w:color w:val="000000"/>
          <w:sz w:val="20"/>
          <w:szCs w:val="20"/>
        </w:rPr>
        <w:t>m</w:t>
      </w:r>
      <w:r w:rsidR="00C7784B" w:rsidRPr="008C6B91">
        <w:rPr>
          <w:rFonts w:ascii="Segoe UI" w:hAnsi="Segoe UI" w:cs="Segoe UI"/>
          <w:color w:val="000000"/>
          <w:sz w:val="20"/>
          <w:szCs w:val="20"/>
        </w:rPr>
        <w:t xml:space="preserve">any churches across our Diocese </w:t>
      </w:r>
      <w:r w:rsidR="008C6B91" w:rsidRPr="008C6B91">
        <w:rPr>
          <w:rFonts w:ascii="Segoe UI" w:hAnsi="Segoe UI" w:cs="Segoe UI"/>
          <w:color w:val="000000"/>
          <w:sz w:val="20"/>
          <w:szCs w:val="20"/>
        </w:rPr>
        <w:t xml:space="preserve">which </w:t>
      </w:r>
      <w:r w:rsidR="00C7784B" w:rsidRPr="008C6B91">
        <w:rPr>
          <w:rFonts w:ascii="Segoe UI" w:hAnsi="Segoe UI" w:cs="Segoe UI"/>
          <w:color w:val="000000"/>
          <w:sz w:val="20"/>
          <w:szCs w:val="20"/>
        </w:rPr>
        <w:t>have actively supported residential care home</w:t>
      </w:r>
      <w:r w:rsidR="008C6B91" w:rsidRPr="008C6B91">
        <w:rPr>
          <w:rFonts w:ascii="Segoe UI" w:hAnsi="Segoe UI" w:cs="Segoe UI"/>
          <w:color w:val="000000"/>
          <w:sz w:val="20"/>
          <w:szCs w:val="20"/>
        </w:rPr>
        <w:t>s</w:t>
      </w:r>
      <w:bookmarkStart w:id="0" w:name="_GoBack"/>
      <w:bookmarkEnd w:id="0"/>
      <w:r w:rsidR="00C7784B" w:rsidRPr="008C6B91">
        <w:rPr>
          <w:rFonts w:ascii="Segoe UI" w:hAnsi="Segoe UI" w:cs="Segoe UI"/>
          <w:color w:val="000000"/>
          <w:sz w:val="20"/>
          <w:szCs w:val="20"/>
        </w:rPr>
        <w:t>, year in year out, with people from church both visiting and leading worship regularly. </w:t>
      </w:r>
      <w:r w:rsidR="00463DE5" w:rsidRPr="008C6B91">
        <w:rPr>
          <w:rFonts w:ascii="Segoe UI" w:hAnsi="Segoe UI" w:cs="Segoe UI"/>
          <w:color w:val="000000"/>
          <w:sz w:val="20"/>
          <w:szCs w:val="20"/>
        </w:rPr>
        <w:t>Pray for r</w:t>
      </w:r>
      <w:r w:rsidR="00C7784B" w:rsidRPr="008C6B91">
        <w:rPr>
          <w:rFonts w:ascii="Segoe UI" w:hAnsi="Segoe UI" w:cs="Segoe UI"/>
          <w:color w:val="000000"/>
          <w:sz w:val="20"/>
          <w:szCs w:val="20"/>
        </w:rPr>
        <w:t>esidential care homes in</w:t>
      </w:r>
      <w:r w:rsidR="00463DE5" w:rsidRPr="008C6B91">
        <w:rPr>
          <w:rFonts w:ascii="Segoe UI" w:hAnsi="Segoe UI" w:cs="Segoe UI"/>
          <w:color w:val="000000"/>
          <w:sz w:val="20"/>
          <w:szCs w:val="20"/>
        </w:rPr>
        <w:t xml:space="preserve"> your region as they have </w:t>
      </w:r>
      <w:r w:rsidR="00C7784B" w:rsidRPr="008C6B91">
        <w:rPr>
          <w:rFonts w:ascii="Segoe UI" w:hAnsi="Segoe UI" w:cs="Segoe UI"/>
          <w:color w:val="000000"/>
          <w:sz w:val="20"/>
          <w:szCs w:val="20"/>
        </w:rPr>
        <w:t>been particularly impacted by Covid-19 restrictions</w:t>
      </w:r>
      <w:r w:rsidR="00463DE5" w:rsidRPr="008C6B91">
        <w:rPr>
          <w:rFonts w:ascii="Segoe UI" w:hAnsi="Segoe UI" w:cs="Segoe UI"/>
          <w:color w:val="000000"/>
          <w:sz w:val="20"/>
          <w:szCs w:val="20"/>
        </w:rPr>
        <w:t>; for residents living with dementia who may be</w:t>
      </w:r>
      <w:r w:rsidR="00463DE5" w:rsidRPr="00463DE5">
        <w:rPr>
          <w:rFonts w:ascii="Segoe UI" w:hAnsi="Segoe UI" w:cs="Segoe UI"/>
          <w:color w:val="000000"/>
          <w:sz w:val="20"/>
          <w:szCs w:val="20"/>
        </w:rPr>
        <w:t xml:space="preserve"> finding current restrictions particularly difficult and traumatic; for God’s blessing and resourcing on our own Diocesan Dementia-friendly Church Enablers:</w:t>
      </w:r>
      <w:r w:rsidR="00FB34BB" w:rsidRPr="00463DE5">
        <w:rPr>
          <w:rFonts w:ascii="Segoe UI" w:hAnsi="Segoe UI" w:cs="Segoe UI"/>
          <w:sz w:val="20"/>
          <w:szCs w:val="20"/>
        </w:rPr>
        <w:t xml:space="preserve"> Sarah Thorpe</w:t>
      </w:r>
      <w:r w:rsidR="00463DE5" w:rsidRPr="00463DE5">
        <w:rPr>
          <w:rFonts w:ascii="Segoe UI" w:hAnsi="Segoe UI" w:cs="Segoe UI"/>
          <w:sz w:val="20"/>
          <w:szCs w:val="20"/>
        </w:rPr>
        <w:t xml:space="preserve"> (</w:t>
      </w:r>
      <w:r w:rsidR="00FB34BB" w:rsidRPr="00463DE5">
        <w:rPr>
          <w:rFonts w:ascii="Segoe UI" w:hAnsi="Segoe UI" w:cs="Segoe UI"/>
          <w:sz w:val="20"/>
          <w:szCs w:val="20"/>
        </w:rPr>
        <w:t>N Shropshire</w:t>
      </w:r>
      <w:r w:rsidR="00463DE5" w:rsidRPr="00463DE5">
        <w:rPr>
          <w:rFonts w:ascii="Segoe UI" w:hAnsi="Segoe UI" w:cs="Segoe UI"/>
          <w:sz w:val="20"/>
          <w:szCs w:val="20"/>
        </w:rPr>
        <w:t>),</w:t>
      </w:r>
      <w:r w:rsidR="00FB34BB" w:rsidRPr="00463DE5">
        <w:rPr>
          <w:rFonts w:ascii="Segoe UI" w:hAnsi="Segoe UI" w:cs="Segoe UI"/>
          <w:sz w:val="20"/>
          <w:szCs w:val="20"/>
        </w:rPr>
        <w:t xml:space="preserve"> Su Parker </w:t>
      </w:r>
      <w:r w:rsidR="00463DE5" w:rsidRPr="00463DE5">
        <w:rPr>
          <w:rFonts w:ascii="Segoe UI" w:hAnsi="Segoe UI" w:cs="Segoe UI"/>
          <w:sz w:val="20"/>
          <w:szCs w:val="20"/>
        </w:rPr>
        <w:t>(</w:t>
      </w:r>
      <w:r w:rsidR="00FB34BB" w:rsidRPr="00463DE5">
        <w:rPr>
          <w:rFonts w:ascii="Segoe UI" w:hAnsi="Segoe UI" w:cs="Segoe UI"/>
          <w:sz w:val="20"/>
          <w:szCs w:val="20"/>
        </w:rPr>
        <w:t>Black C</w:t>
      </w:r>
      <w:r w:rsidR="00463DE5" w:rsidRPr="00463DE5">
        <w:rPr>
          <w:rFonts w:ascii="Segoe UI" w:hAnsi="Segoe UI" w:cs="Segoe UI"/>
          <w:sz w:val="20"/>
          <w:szCs w:val="20"/>
        </w:rPr>
        <w:t>ountry) and Mike Bridgewater (St</w:t>
      </w:r>
      <w:r w:rsidR="00FB34BB" w:rsidRPr="00463DE5">
        <w:rPr>
          <w:rFonts w:ascii="Segoe UI" w:hAnsi="Segoe UI" w:cs="Segoe UI"/>
          <w:sz w:val="20"/>
          <w:szCs w:val="20"/>
        </w:rPr>
        <w:t>affordshire and Stoke-on-Trent</w:t>
      </w:r>
      <w:r w:rsidR="00463DE5" w:rsidRPr="00463DE5">
        <w:rPr>
          <w:rFonts w:ascii="Segoe UI" w:hAnsi="Segoe UI" w:cs="Segoe UI"/>
          <w:sz w:val="20"/>
          <w:szCs w:val="20"/>
        </w:rPr>
        <w:t>)</w:t>
      </w:r>
      <w:r w:rsidR="00FB34BB" w:rsidRPr="00463DE5">
        <w:rPr>
          <w:rFonts w:ascii="Segoe UI" w:hAnsi="Segoe UI" w:cs="Segoe UI"/>
          <w:sz w:val="20"/>
          <w:szCs w:val="20"/>
        </w:rPr>
        <w:t>.</w:t>
      </w:r>
    </w:p>
    <w:p w14:paraId="4804AE06" w14:textId="7694FE08" w:rsidR="00463DE5" w:rsidRDefault="00172668" w:rsidP="00463DE5">
      <w:pPr>
        <w:rPr>
          <w:rFonts w:cs="Segoe UI"/>
          <w:sz w:val="20"/>
          <w:szCs w:val="20"/>
        </w:rPr>
      </w:pPr>
      <w:r w:rsidRPr="0007063E">
        <w:rPr>
          <w:b/>
          <w:color w:val="009CF4"/>
        </w:rPr>
        <w:t>Tu</w:t>
      </w:r>
      <w:r w:rsidR="004C107E" w:rsidRPr="0007063E">
        <w:rPr>
          <w:b/>
          <w:color w:val="009CF4"/>
        </w:rPr>
        <w:t>es</w:t>
      </w:r>
      <w:r w:rsidR="00A86C55">
        <w:rPr>
          <w:b/>
          <w:color w:val="009CF4"/>
        </w:rPr>
        <w:t xml:space="preserve"> </w:t>
      </w:r>
      <w:r w:rsidR="00ED1FA9">
        <w:rPr>
          <w:b/>
          <w:color w:val="009CF4"/>
        </w:rPr>
        <w:t>25</w:t>
      </w:r>
      <w:r w:rsidR="00ED1FA9" w:rsidRPr="00ED1FA9">
        <w:rPr>
          <w:b/>
          <w:color w:val="009CF4"/>
          <w:vertAlign w:val="superscript"/>
        </w:rPr>
        <w:t>th</w:t>
      </w:r>
      <w:r w:rsidR="00A0540B" w:rsidRPr="00A0540B">
        <w:rPr>
          <w:b/>
          <w:color w:val="1581FF" w:themeColor="accent6" w:themeTint="99"/>
          <w:spacing w:val="3"/>
          <w:shd w:val="clear" w:color="auto" w:fill="FFFFFF"/>
        </w:rPr>
        <w:t>:</w:t>
      </w:r>
      <w:r w:rsidR="00A0540B">
        <w:rPr>
          <w:b/>
          <w:i/>
          <w:spacing w:val="3"/>
          <w:sz w:val="20"/>
          <w:szCs w:val="20"/>
          <w:shd w:val="clear" w:color="auto" w:fill="FFFFFF"/>
        </w:rPr>
        <w:t xml:space="preserve"> </w:t>
      </w:r>
      <w:r w:rsidR="008307EE" w:rsidRPr="00851C13">
        <w:rPr>
          <w:rFonts w:cs="Segoe UI"/>
          <w:b/>
          <w:i/>
          <w:spacing w:val="3"/>
          <w:sz w:val="20"/>
          <w:szCs w:val="20"/>
          <w:shd w:val="clear" w:color="auto" w:fill="FFFFFF"/>
        </w:rPr>
        <w:t>SC</w:t>
      </w:r>
      <w:r w:rsidR="002A2804" w:rsidRPr="00851C13">
        <w:rPr>
          <w:rFonts w:cs="Segoe UI"/>
          <w:b/>
          <w:i/>
          <w:spacing w:val="3"/>
          <w:sz w:val="20"/>
          <w:szCs w:val="20"/>
          <w:shd w:val="clear" w:color="auto" w:fill="FFFFFF"/>
        </w:rPr>
        <w:t>HOOLS:</w:t>
      </w:r>
      <w:r w:rsidR="002A2804" w:rsidRPr="00851C13">
        <w:rPr>
          <w:rFonts w:cs="Segoe UI"/>
          <w:b/>
          <w:color w:val="009CF4"/>
        </w:rPr>
        <w:t xml:space="preserve"> </w:t>
      </w:r>
      <w:r w:rsidR="007D08BA" w:rsidRPr="007D08BA">
        <w:rPr>
          <w:rFonts w:cs="Segoe UI"/>
          <w:sz w:val="20"/>
          <w:szCs w:val="20"/>
        </w:rPr>
        <w:t xml:space="preserve">As schools prepare to </w:t>
      </w:r>
      <w:r w:rsidR="007D08BA" w:rsidRPr="007D08BA">
        <w:rPr>
          <w:rFonts w:cs="Segoe UI"/>
          <w:sz w:val="20"/>
          <w:szCs w:val="20"/>
        </w:rPr>
        <w:t>return</w:t>
      </w:r>
      <w:r w:rsidR="007D08BA" w:rsidRPr="007D08BA">
        <w:rPr>
          <w:rFonts w:cs="Segoe UI"/>
          <w:sz w:val="20"/>
          <w:szCs w:val="20"/>
        </w:rPr>
        <w:t xml:space="preserve"> after the August break, we recognise that times are still uncertain. Lord God who brought life out of chaos we pray that you will bring peace and certainty into the new academic term. We pray for safety for all our staff, pupils and wider communities; we pray that the returning to school will not lead to further spikes. We pray for any who are feeling apprehensive about the return that they will know your strength and comfort with them. We pray particularly for any students moving on to new schools, colleges or universities especially where exam results have brought so much uncertainty. Please hear the cry of our hearts LORD. </w:t>
      </w:r>
    </w:p>
    <w:p w14:paraId="4CE281A6" w14:textId="77777777" w:rsidR="00463DE5" w:rsidRDefault="00463DE5" w:rsidP="00463DE5">
      <w:pPr>
        <w:rPr>
          <w:rFonts w:cs="Segoe UI"/>
          <w:sz w:val="20"/>
          <w:szCs w:val="20"/>
        </w:rPr>
      </w:pPr>
    </w:p>
    <w:p w14:paraId="51B58273" w14:textId="2894AA2D" w:rsidR="001B1AA2" w:rsidRPr="009B3669" w:rsidRDefault="000A6F22" w:rsidP="009B3669">
      <w:r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ED1FA9">
        <w:rPr>
          <w:rStyle w:val="Heading2Char"/>
          <w:rFonts w:ascii="Segoe UI" w:hAnsi="Segoe UI" w:cs="Segoe UI"/>
          <w:b/>
          <w:sz w:val="24"/>
          <w:szCs w:val="24"/>
        </w:rPr>
        <w:t>26</w:t>
      </w:r>
      <w:r w:rsidR="00ED1FA9" w:rsidRPr="00ED1FA9">
        <w:rPr>
          <w:rStyle w:val="Heading2Char"/>
          <w:rFonts w:ascii="Segoe UI" w:hAnsi="Segoe UI" w:cs="Segoe UI"/>
          <w:b/>
          <w:sz w:val="24"/>
          <w:szCs w:val="24"/>
          <w:vertAlign w:val="superscript"/>
        </w:rPr>
        <w:t>th</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8307EE" w:rsidRPr="00063DFF">
        <w:rPr>
          <w:rFonts w:cs="Segoe UI"/>
          <w:b/>
          <w:i/>
          <w:sz w:val="20"/>
          <w:szCs w:val="20"/>
        </w:rPr>
        <w:t>AROUND THE WORLD</w:t>
      </w:r>
      <w:r w:rsidR="0092475E" w:rsidRPr="00063DFF">
        <w:rPr>
          <w:rFonts w:cs="Segoe UI"/>
          <w:b/>
          <w:i/>
          <w:sz w:val="20"/>
          <w:szCs w:val="20"/>
        </w:rPr>
        <w:t>:</w:t>
      </w:r>
      <w:r w:rsidR="0092475E" w:rsidRPr="00063DFF">
        <w:rPr>
          <w:rFonts w:cs="Segoe UI"/>
          <w:sz w:val="20"/>
          <w:szCs w:val="20"/>
        </w:rPr>
        <w:t xml:space="preserve"> </w:t>
      </w:r>
      <w:r w:rsidR="00107AC9" w:rsidRPr="00107AC9">
        <w:rPr>
          <w:rFonts w:cs="Segoe UI"/>
          <w:bCs/>
          <w:color w:val="13181C"/>
          <w:kern w:val="36"/>
          <w:sz w:val="20"/>
          <w:szCs w:val="20"/>
          <w:lang w:eastAsia="en-GB"/>
        </w:rPr>
        <w:t xml:space="preserve">The Archbishop of Canterbury </w:t>
      </w:r>
      <w:r w:rsidR="00107AC9">
        <w:rPr>
          <w:rFonts w:cs="Segoe UI"/>
          <w:bCs/>
          <w:color w:val="13181C"/>
          <w:kern w:val="36"/>
          <w:sz w:val="20"/>
          <w:szCs w:val="20"/>
          <w:lang w:eastAsia="en-GB"/>
        </w:rPr>
        <w:t xml:space="preserve">recently </w:t>
      </w:r>
      <w:r w:rsidR="00107AC9" w:rsidRPr="00107AC9">
        <w:rPr>
          <w:rFonts w:cs="Segoe UI"/>
          <w:bCs/>
          <w:color w:val="13181C"/>
          <w:kern w:val="36"/>
          <w:sz w:val="20"/>
          <w:szCs w:val="20"/>
          <w:lang w:eastAsia="en-GB"/>
        </w:rPr>
        <w:t>launche</w:t>
      </w:r>
      <w:r w:rsidR="00107AC9">
        <w:rPr>
          <w:rFonts w:cs="Segoe UI"/>
          <w:bCs/>
          <w:color w:val="13181C"/>
          <w:kern w:val="36"/>
          <w:sz w:val="20"/>
          <w:szCs w:val="20"/>
          <w:lang w:eastAsia="en-GB"/>
        </w:rPr>
        <w:t xml:space="preserve">d an </w:t>
      </w:r>
      <w:r w:rsidR="00107AC9" w:rsidRPr="00107AC9">
        <w:rPr>
          <w:rFonts w:cs="Segoe UI"/>
          <w:bCs/>
          <w:color w:val="13181C"/>
          <w:kern w:val="36"/>
          <w:sz w:val="20"/>
          <w:szCs w:val="20"/>
          <w:lang w:eastAsia="en-GB"/>
        </w:rPr>
        <w:t>initiative called ‘Together in Unity’ to support churches and communities around the world during the COVID-19 crisis</w:t>
      </w:r>
      <w:r w:rsidR="00107AC9">
        <w:rPr>
          <w:rFonts w:cs="Segoe UI"/>
          <w:bCs/>
          <w:color w:val="13181C"/>
          <w:kern w:val="36"/>
          <w:sz w:val="20"/>
          <w:szCs w:val="20"/>
          <w:lang w:eastAsia="en-GB"/>
        </w:rPr>
        <w:t>. This will</w:t>
      </w:r>
      <w:r w:rsidR="00FB34BB" w:rsidRPr="00107AC9">
        <w:rPr>
          <w:rFonts w:cs="Segoe UI"/>
          <w:sz w:val="20"/>
          <w:szCs w:val="20"/>
        </w:rPr>
        <w:t xml:space="preserve"> raise funding </w:t>
      </w:r>
      <w:r w:rsidR="00107AC9">
        <w:rPr>
          <w:rFonts w:cs="Segoe UI"/>
          <w:sz w:val="20"/>
          <w:szCs w:val="20"/>
        </w:rPr>
        <w:t xml:space="preserve">and </w:t>
      </w:r>
      <w:r w:rsidR="00FB34BB" w:rsidRPr="00107AC9">
        <w:rPr>
          <w:rFonts w:cs="Segoe UI"/>
          <w:sz w:val="20"/>
          <w:szCs w:val="20"/>
        </w:rPr>
        <w:t>support for COVID relief in areas of the Communion hardest hit by COVID-19 and seek to demonstrate solidarity across the communion.</w:t>
      </w:r>
      <w:r w:rsidR="00107AC9">
        <w:rPr>
          <w:rFonts w:cs="Segoe UI"/>
          <w:sz w:val="20"/>
          <w:szCs w:val="20"/>
        </w:rPr>
        <w:t xml:space="preserve"> Pray that </w:t>
      </w:r>
      <w:r w:rsidR="00107AC9" w:rsidRPr="00107AC9">
        <w:rPr>
          <w:rFonts w:cs="Segoe UI"/>
          <w:sz w:val="20"/>
          <w:szCs w:val="20"/>
        </w:rPr>
        <w:t>c</w:t>
      </w:r>
      <w:r w:rsidR="00FB34BB" w:rsidRPr="00107AC9">
        <w:rPr>
          <w:rFonts w:cs="Segoe UI"/>
          <w:sz w:val="20"/>
          <w:szCs w:val="20"/>
        </w:rPr>
        <w:t xml:space="preserve">hurches and dioceses around the Anglican Communion </w:t>
      </w:r>
      <w:r w:rsidR="00107AC9">
        <w:rPr>
          <w:rFonts w:cs="Segoe UI"/>
          <w:sz w:val="20"/>
          <w:szCs w:val="20"/>
        </w:rPr>
        <w:t xml:space="preserve">will be assisted </w:t>
      </w:r>
      <w:r w:rsidR="008F4926">
        <w:rPr>
          <w:rFonts w:cs="Segoe UI"/>
          <w:sz w:val="20"/>
          <w:szCs w:val="20"/>
        </w:rPr>
        <w:t xml:space="preserve">in </w:t>
      </w:r>
      <w:r w:rsidR="00FB34BB" w:rsidRPr="00107AC9">
        <w:rPr>
          <w:rFonts w:cs="Segoe UI"/>
          <w:sz w:val="20"/>
          <w:szCs w:val="20"/>
        </w:rPr>
        <w:t>providing support services in their communities to tackle COVID outbreaks in their settings</w:t>
      </w:r>
      <w:r w:rsidR="008F4926">
        <w:rPr>
          <w:rFonts w:cs="Segoe UI"/>
          <w:sz w:val="20"/>
          <w:szCs w:val="20"/>
        </w:rPr>
        <w:t xml:space="preserve">, particularly in </w:t>
      </w:r>
      <w:r w:rsidR="00FB34BB" w:rsidRPr="00107AC9">
        <w:rPr>
          <w:rFonts w:cs="Segoe UI"/>
          <w:sz w:val="20"/>
          <w:szCs w:val="20"/>
        </w:rPr>
        <w:t>in countries where the health infrastructure and support measures may be severely under strain.</w:t>
      </w:r>
      <w:r w:rsidR="008F4926">
        <w:rPr>
          <w:rFonts w:cs="Segoe UI"/>
          <w:sz w:val="20"/>
          <w:szCs w:val="20"/>
        </w:rPr>
        <w:t xml:space="preserve"> </w:t>
      </w:r>
    </w:p>
    <w:p w14:paraId="534B0261" w14:textId="3D27BAC5" w:rsidR="00063DFF" w:rsidRDefault="00F52383" w:rsidP="00463DE5">
      <w:pPr>
        <w:pStyle w:val="NormalWeb"/>
        <w:rPr>
          <w:rFonts w:ascii="Calibri" w:hAnsi="Calibri" w:cs="Calibri"/>
          <w:color w:val="000000"/>
          <w:spacing w:val="3"/>
          <w:sz w:val="27"/>
          <w:szCs w:val="27"/>
        </w:rPr>
      </w:pPr>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r w:rsidR="00A86C55">
        <w:rPr>
          <w:rStyle w:val="Heading2Char"/>
          <w:rFonts w:ascii="Segoe UI" w:hAnsi="Segoe UI" w:cs="Segoe UI"/>
          <w:b/>
          <w:color w:val="C75BBC" w:themeColor="accent5" w:themeTint="99"/>
          <w:sz w:val="24"/>
          <w:szCs w:val="24"/>
        </w:rPr>
        <w:t xml:space="preserve"> </w:t>
      </w:r>
      <w:r w:rsidR="00692298">
        <w:rPr>
          <w:rStyle w:val="Heading2Char"/>
          <w:rFonts w:ascii="Segoe UI" w:hAnsi="Segoe UI" w:cs="Segoe UI"/>
          <w:b/>
          <w:color w:val="C75BBC" w:themeColor="accent5" w:themeTint="99"/>
          <w:sz w:val="24"/>
          <w:szCs w:val="24"/>
        </w:rPr>
        <w:t>2</w:t>
      </w:r>
      <w:r w:rsidR="00ED1FA9">
        <w:rPr>
          <w:rStyle w:val="Heading2Char"/>
          <w:rFonts w:ascii="Segoe UI" w:hAnsi="Segoe UI" w:cs="Segoe UI"/>
          <w:b/>
          <w:color w:val="C75BBC" w:themeColor="accent5" w:themeTint="99"/>
          <w:sz w:val="24"/>
          <w:szCs w:val="24"/>
        </w:rPr>
        <w:t>7</w:t>
      </w:r>
      <w:r w:rsidR="00692298" w:rsidRPr="00692298">
        <w:rPr>
          <w:rStyle w:val="Heading2Char"/>
          <w:rFonts w:ascii="Segoe UI" w:hAnsi="Segoe UI" w:cs="Segoe UI"/>
          <w:b/>
          <w:color w:val="C75BBC" w:themeColor="accent5" w:themeTint="99"/>
          <w:sz w:val="24"/>
          <w:szCs w:val="24"/>
          <w:vertAlign w:val="superscript"/>
        </w:rPr>
        <w:t>th</w:t>
      </w:r>
      <w:r w:rsidR="00063DFF">
        <w:rPr>
          <w:rFonts w:ascii="Calibri" w:hAnsi="Calibri" w:cs="Calibri"/>
          <w:color w:val="000000"/>
          <w:spacing w:val="3"/>
          <w:sz w:val="27"/>
          <w:szCs w:val="27"/>
        </w:rPr>
        <w:t xml:space="preserve">: </w:t>
      </w:r>
      <w:r w:rsidR="00063DFF" w:rsidRPr="00063DFF">
        <w:rPr>
          <w:rFonts w:ascii="Segoe UI" w:hAnsi="Segoe UI" w:cs="Segoe UI"/>
          <w:i/>
          <w:iCs/>
          <w:color w:val="FF0000"/>
          <w:spacing w:val="3"/>
          <w:sz w:val="18"/>
          <w:szCs w:val="18"/>
        </w:rPr>
        <w:t>(</w:t>
      </w:r>
      <w:r w:rsidR="00063DFF" w:rsidRPr="00063DFF">
        <w:rPr>
          <w:rFonts w:ascii="Segoe UI" w:hAnsi="Segoe UI" w:cs="Segoe UI"/>
          <w:i/>
          <w:iCs/>
          <w:color w:val="FF0000"/>
          <w:spacing w:val="3"/>
          <w:sz w:val="18"/>
          <w:szCs w:val="18"/>
        </w:rPr>
        <w:t>Monica, mother of Augustine of Hippo, 387</w:t>
      </w:r>
      <w:r w:rsidR="00063DFF" w:rsidRPr="00063DFF">
        <w:rPr>
          <w:rFonts w:ascii="Segoe UI" w:hAnsi="Segoe UI" w:cs="Segoe UI"/>
          <w:i/>
          <w:iCs/>
          <w:color w:val="FF0000"/>
          <w:spacing w:val="3"/>
          <w:sz w:val="18"/>
          <w:szCs w:val="18"/>
        </w:rPr>
        <w:t>)</w:t>
      </w:r>
      <w:r w:rsidR="00063DFF" w:rsidRPr="00063DFF">
        <w:rPr>
          <w:rStyle w:val="Emphasis"/>
          <w:rFonts w:ascii="Segoe UI" w:eastAsiaTheme="majorEastAsia" w:hAnsi="Segoe UI" w:cs="Segoe UI"/>
          <w:b/>
          <w:spacing w:val="3"/>
          <w:sz w:val="20"/>
          <w:szCs w:val="20"/>
        </w:rPr>
        <w:t xml:space="preserve"> </w:t>
      </w:r>
      <w:r w:rsidR="00063DFF">
        <w:rPr>
          <w:rStyle w:val="Emphasis"/>
          <w:rFonts w:ascii="Segoe UI" w:eastAsiaTheme="majorEastAsia" w:hAnsi="Segoe UI" w:cs="Segoe UI"/>
          <w:b/>
          <w:spacing w:val="3"/>
          <w:sz w:val="20"/>
          <w:szCs w:val="20"/>
        </w:rPr>
        <w:t>CHA</w:t>
      </w:r>
      <w:r w:rsidR="00063DFF" w:rsidRPr="008F4926">
        <w:rPr>
          <w:rStyle w:val="Emphasis"/>
          <w:rFonts w:ascii="Segoe UI" w:eastAsiaTheme="majorEastAsia" w:hAnsi="Segoe UI" w:cs="Segoe UI"/>
          <w:b/>
          <w:spacing w:val="3"/>
          <w:sz w:val="20"/>
          <w:szCs w:val="20"/>
        </w:rPr>
        <w:t>PLAINCY</w:t>
      </w:r>
      <w:r w:rsidR="00063DFF" w:rsidRPr="008F4926">
        <w:rPr>
          <w:rStyle w:val="Emphasis"/>
          <w:rFonts w:ascii="Segoe UI" w:eastAsiaTheme="majorEastAsia" w:hAnsi="Segoe UI" w:cs="Segoe UI"/>
          <w:bCs/>
          <w:spacing w:val="3"/>
          <w:sz w:val="20"/>
          <w:szCs w:val="20"/>
        </w:rPr>
        <w:t>:</w:t>
      </w:r>
      <w:r w:rsidR="00063DFF" w:rsidRPr="008F4926">
        <w:rPr>
          <w:rStyle w:val="Emphasis"/>
          <w:rFonts w:ascii="Segoe UI" w:eastAsiaTheme="majorEastAsia" w:hAnsi="Segoe UI" w:cs="Segoe UI"/>
          <w:bCs/>
          <w:spacing w:val="3"/>
          <w:sz w:val="18"/>
          <w:szCs w:val="18"/>
        </w:rPr>
        <w:t xml:space="preserve"> </w:t>
      </w:r>
      <w:r w:rsidR="00063DFF" w:rsidRPr="00306021">
        <w:rPr>
          <w:rFonts w:ascii="Segoe UI" w:hAnsi="Segoe UI" w:cs="Segoe UI"/>
          <w:bCs/>
          <w:color w:val="000000"/>
          <w:sz w:val="20"/>
          <w:szCs w:val="20"/>
        </w:rPr>
        <w:t>There</w:t>
      </w:r>
      <w:r w:rsidR="00063DFF" w:rsidRPr="00306021">
        <w:rPr>
          <w:rFonts w:ascii="Segoe UI" w:hAnsi="Segoe UI" w:cs="Segoe UI"/>
          <w:color w:val="000000"/>
          <w:sz w:val="20"/>
          <w:szCs w:val="20"/>
        </w:rPr>
        <w:t xml:space="preserve"> are over 70 chaplains in our Diocese. We pray for them in the particular challenges they face at this stage of the pandemic; for those based in s</w:t>
      </w:r>
      <w:r w:rsidR="00063DFF" w:rsidRPr="008F4926">
        <w:rPr>
          <w:rFonts w:ascii="Segoe UI" w:hAnsi="Segoe UI" w:cs="Segoe UI"/>
          <w:color w:val="000000"/>
          <w:sz w:val="20"/>
          <w:szCs w:val="20"/>
        </w:rPr>
        <w:t>chools, colleges and universities</w:t>
      </w:r>
      <w:r w:rsidR="008C6B91">
        <w:rPr>
          <w:rFonts w:ascii="Segoe UI" w:hAnsi="Segoe UI" w:cs="Segoe UI"/>
          <w:color w:val="000000"/>
          <w:sz w:val="20"/>
          <w:szCs w:val="20"/>
        </w:rPr>
        <w:t xml:space="preserve"> as they prepare for a new term</w:t>
      </w:r>
      <w:r w:rsidR="00063DFF" w:rsidRPr="00306021">
        <w:rPr>
          <w:rFonts w:ascii="Segoe UI" w:hAnsi="Segoe UI" w:cs="Segoe UI"/>
          <w:color w:val="000000"/>
          <w:sz w:val="20"/>
          <w:szCs w:val="20"/>
        </w:rPr>
        <w:t>; in b</w:t>
      </w:r>
      <w:r w:rsidR="00063DFF" w:rsidRPr="008F4926">
        <w:rPr>
          <w:rFonts w:ascii="Segoe UI" w:hAnsi="Segoe UI" w:cs="Segoe UI"/>
          <w:color w:val="000000"/>
          <w:sz w:val="20"/>
          <w:szCs w:val="20"/>
        </w:rPr>
        <w:t>usiness and workplace</w:t>
      </w:r>
      <w:r w:rsidR="00063DFF" w:rsidRPr="00306021">
        <w:rPr>
          <w:rFonts w:ascii="Segoe UI" w:hAnsi="Segoe UI" w:cs="Segoe UI"/>
          <w:color w:val="000000"/>
          <w:sz w:val="20"/>
          <w:szCs w:val="20"/>
        </w:rPr>
        <w:t xml:space="preserve"> environments; in ho</w:t>
      </w:r>
      <w:r w:rsidR="00063DFF" w:rsidRPr="008F4926">
        <w:rPr>
          <w:rFonts w:ascii="Segoe UI" w:hAnsi="Segoe UI" w:cs="Segoe UI"/>
          <w:color w:val="000000"/>
          <w:sz w:val="20"/>
          <w:szCs w:val="20"/>
        </w:rPr>
        <w:t>spitals and hospices</w:t>
      </w:r>
      <w:r w:rsidR="00063DFF" w:rsidRPr="00306021">
        <w:rPr>
          <w:rFonts w:ascii="Segoe UI" w:hAnsi="Segoe UI" w:cs="Segoe UI"/>
          <w:color w:val="000000"/>
          <w:sz w:val="20"/>
          <w:szCs w:val="20"/>
        </w:rPr>
        <w:t>; in pr</w:t>
      </w:r>
      <w:r w:rsidR="00063DFF" w:rsidRPr="008F4926">
        <w:rPr>
          <w:rFonts w:ascii="Segoe UI" w:hAnsi="Segoe UI" w:cs="Segoe UI"/>
          <w:color w:val="000000"/>
          <w:sz w:val="20"/>
          <w:szCs w:val="20"/>
        </w:rPr>
        <w:t>isons and young offenders institutions</w:t>
      </w:r>
      <w:r w:rsidR="00063DFF" w:rsidRPr="00306021">
        <w:rPr>
          <w:rFonts w:ascii="Segoe UI" w:hAnsi="Segoe UI" w:cs="Segoe UI"/>
          <w:color w:val="000000"/>
          <w:sz w:val="20"/>
          <w:szCs w:val="20"/>
        </w:rPr>
        <w:t xml:space="preserve"> and all in the a</w:t>
      </w:r>
      <w:r w:rsidR="00063DFF" w:rsidRPr="008F4926">
        <w:rPr>
          <w:rFonts w:ascii="Segoe UI" w:hAnsi="Segoe UI" w:cs="Segoe UI"/>
          <w:color w:val="000000"/>
          <w:sz w:val="20"/>
          <w:szCs w:val="20"/>
        </w:rPr>
        <w:t>rmed forces and emergency services</w:t>
      </w:r>
      <w:r w:rsidR="00063DFF" w:rsidRPr="00306021">
        <w:rPr>
          <w:rFonts w:ascii="Segoe UI" w:hAnsi="Segoe UI" w:cs="Segoe UI"/>
          <w:color w:val="000000"/>
          <w:sz w:val="20"/>
          <w:szCs w:val="20"/>
        </w:rPr>
        <w:t xml:space="preserve">; pray too for all who are part of chaplaincy teams in a voluntary capacity and for those with a developing sense of vocation and service. </w:t>
      </w:r>
    </w:p>
    <w:p w14:paraId="5EF502BF" w14:textId="0D2946A2" w:rsidR="0057536F" w:rsidRPr="008C6B91" w:rsidRDefault="00F648B5" w:rsidP="00063DFF">
      <w:pPr>
        <w:pStyle w:val="nl1"/>
        <w:shd w:val="clear" w:color="auto" w:fill="FFFFFF"/>
        <w:spacing w:before="0" w:beforeAutospacing="0"/>
        <w:rPr>
          <w:rFonts w:ascii="Segoe UI" w:hAnsi="Segoe UI" w:cs="Segoe UI"/>
          <w:sz w:val="20"/>
          <w:szCs w:val="20"/>
        </w:rPr>
      </w:pPr>
      <w:r w:rsidRPr="00B94E53">
        <w:rPr>
          <w:noProof/>
          <w:sz w:val="20"/>
          <w:szCs w:val="20"/>
        </w:rPr>
        <w:drawing>
          <wp:anchor distT="0" distB="0" distL="114300" distR="114300" simplePos="0" relativeHeight="251653120" behindDoc="1" locked="0" layoutInCell="1" allowOverlap="1" wp14:anchorId="28189F93" wp14:editId="3853ACB0">
            <wp:simplePos x="0" y="0"/>
            <wp:positionH relativeFrom="column">
              <wp:posOffset>2540</wp:posOffset>
            </wp:positionH>
            <wp:positionV relativeFrom="paragraph">
              <wp:posOffset>117475</wp:posOffset>
            </wp:positionV>
            <wp:extent cx="1104900" cy="631190"/>
            <wp:effectExtent l="0" t="0" r="0" b="0"/>
            <wp:wrapTight wrapText="bothSides">
              <wp:wrapPolygon edited="0">
                <wp:start x="0" y="0"/>
                <wp:lineTo x="0" y="20861"/>
                <wp:lineTo x="21228" y="20861"/>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631190"/>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A86C55">
        <w:rPr>
          <w:rFonts w:cs="Segoe UI"/>
          <w:b/>
          <w:color w:val="F36F2B"/>
        </w:rPr>
        <w:t xml:space="preserve"> </w:t>
      </w:r>
      <w:r w:rsidR="00692298">
        <w:rPr>
          <w:rFonts w:cs="Segoe UI"/>
          <w:b/>
          <w:color w:val="F36F2B"/>
        </w:rPr>
        <w:t>2</w:t>
      </w:r>
      <w:r w:rsidR="00ED1FA9">
        <w:rPr>
          <w:rFonts w:cs="Segoe UI"/>
          <w:b/>
          <w:color w:val="F36F2B"/>
        </w:rPr>
        <w:t>8</w:t>
      </w:r>
      <w:r w:rsidR="00ED1FA9" w:rsidRPr="00ED1FA9">
        <w:rPr>
          <w:rFonts w:cs="Segoe UI"/>
          <w:b/>
          <w:color w:val="F36F2B"/>
          <w:vertAlign w:val="superscript"/>
        </w:rPr>
        <w:t>th</w:t>
      </w:r>
      <w:r w:rsidR="00063DFF">
        <w:rPr>
          <w:rFonts w:ascii="Calibri" w:hAnsi="Calibri" w:cs="Calibri"/>
          <w:color w:val="000000"/>
          <w:spacing w:val="3"/>
          <w:sz w:val="27"/>
          <w:szCs w:val="27"/>
        </w:rPr>
        <w:t xml:space="preserve"> </w:t>
      </w:r>
      <w:r w:rsidR="00063DFF" w:rsidRPr="00063DFF">
        <w:rPr>
          <w:rFonts w:ascii="Segoe UI" w:hAnsi="Segoe UI" w:cs="Segoe UI"/>
          <w:i/>
          <w:iCs/>
          <w:color w:val="FF0000"/>
          <w:spacing w:val="3"/>
          <w:sz w:val="20"/>
          <w:szCs w:val="20"/>
        </w:rPr>
        <w:t>(A</w:t>
      </w:r>
      <w:r w:rsidR="00063DFF" w:rsidRPr="00063DFF">
        <w:rPr>
          <w:rFonts w:ascii="Segoe UI" w:hAnsi="Segoe UI" w:cs="Segoe UI"/>
          <w:i/>
          <w:iCs/>
          <w:color w:val="FF0000"/>
          <w:spacing w:val="3"/>
          <w:sz w:val="20"/>
          <w:szCs w:val="20"/>
        </w:rPr>
        <w:t>ugustine, Bishop of Hippo, Teacher of the Faith, 430</w:t>
      </w:r>
      <w:r w:rsidR="00063DFF" w:rsidRPr="00063DFF">
        <w:rPr>
          <w:rFonts w:ascii="Segoe UI" w:hAnsi="Segoe UI" w:cs="Segoe UI"/>
          <w:i/>
          <w:iCs/>
          <w:color w:val="FF0000"/>
          <w:spacing w:val="3"/>
          <w:sz w:val="20"/>
          <w:szCs w:val="20"/>
        </w:rPr>
        <w:t>)</w:t>
      </w:r>
      <w:r w:rsidR="00063DFF">
        <w:rPr>
          <w:rFonts w:ascii="Segoe UI" w:hAnsi="Segoe UI" w:cs="Segoe UI"/>
          <w:i/>
          <w:iCs/>
          <w:color w:val="FF0000"/>
          <w:spacing w:val="3"/>
          <w:sz w:val="20"/>
          <w:szCs w:val="20"/>
        </w:rPr>
        <w:t xml:space="preserve"> </w:t>
      </w:r>
      <w:r w:rsidR="008307EE" w:rsidRPr="00063DFF">
        <w:rPr>
          <w:rFonts w:ascii="Segoe UI" w:hAnsi="Segoe UI" w:cs="Segoe UI"/>
          <w:b/>
          <w:bCs/>
          <w:i/>
          <w:iCs/>
          <w:color w:val="000000"/>
          <w:spacing w:val="3"/>
          <w:sz w:val="20"/>
          <w:szCs w:val="20"/>
        </w:rPr>
        <w:t>H</w:t>
      </w:r>
      <w:r w:rsidR="00FF234E" w:rsidRPr="00063DFF">
        <w:rPr>
          <w:rFonts w:ascii="Segoe UI" w:hAnsi="Segoe UI" w:cs="Segoe UI"/>
          <w:b/>
          <w:bCs/>
          <w:i/>
          <w:iCs/>
          <w:sz w:val="20"/>
          <w:szCs w:val="20"/>
        </w:rPr>
        <w:t>EALTHCARE</w:t>
      </w:r>
      <w:r w:rsidR="00DC5AC5" w:rsidRPr="00063DFF">
        <w:rPr>
          <w:rFonts w:ascii="Segoe UI" w:hAnsi="Segoe UI"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00063DFF" w:rsidRPr="00063DFF">
        <w:rPr>
          <w:rFonts w:ascii="Segoe UI" w:hAnsi="Segoe UI" w:cs="Segoe UI"/>
          <w:sz w:val="20"/>
          <w:szCs w:val="20"/>
        </w:rPr>
        <w:t>Fo</w:t>
      </w:r>
      <w:r w:rsidR="00063DFF" w:rsidRPr="008C6B91">
        <w:rPr>
          <w:rFonts w:ascii="Segoe UI" w:hAnsi="Segoe UI" w:cs="Segoe UI"/>
          <w:sz w:val="20"/>
          <w:szCs w:val="20"/>
        </w:rPr>
        <w:t xml:space="preserve">r all working in healthcare services having to make difficult decisions or redesign services to meet a constantly changing need. </w:t>
      </w:r>
      <w:r w:rsidR="00063DFF" w:rsidRPr="008C6B91">
        <w:rPr>
          <w:rFonts w:ascii="Segoe UI" w:hAnsi="Segoe UI" w:cs="Segoe UI"/>
          <w:bCs/>
          <w:sz w:val="20"/>
          <w:szCs w:val="20"/>
        </w:rPr>
        <w:t xml:space="preserve">In particular we pray for the </w:t>
      </w:r>
      <w:r w:rsidR="00063DFF" w:rsidRPr="008C6B91">
        <w:rPr>
          <w:rFonts w:ascii="Segoe UI" w:hAnsi="Segoe UI" w:cs="Segoe UI"/>
          <w:sz w:val="20"/>
          <w:szCs w:val="20"/>
        </w:rPr>
        <w:t>Walsall Healthcare NHS Trust remembering Revds Alison Coles, Keith Duckett and Anthony Swaby in their chaplaincy roles, and for the Shrewsbury and Telford NHS Trust and chaplains Revds Petro Hryziuk and Mervyn Williams.</w:t>
      </w:r>
    </w:p>
    <w:p w14:paraId="1F70DE3F" w14:textId="3694E7F7" w:rsidR="004F656A" w:rsidRPr="00557161" w:rsidRDefault="00497B6E" w:rsidP="0057536F">
      <w:pPr>
        <w:rPr>
          <w:rFonts w:cs="Segoe UI"/>
          <w:sz w:val="20"/>
          <w:szCs w:val="20"/>
        </w:rPr>
      </w:pPr>
      <w:r w:rsidRPr="00557161">
        <w:rPr>
          <w:rStyle w:val="TitleChar"/>
          <w:rFonts w:ascii="Segoe UI" w:hAnsi="Segoe UI" w:cs="Segoe UI"/>
          <w:color w:val="FF0000"/>
          <w:spacing w:val="3"/>
          <w:sz w:val="27"/>
          <w:szCs w:val="27"/>
        </w:rPr>
        <w:t xml:space="preserve"> </w:t>
      </w:r>
    </w:p>
    <w:p w14:paraId="65FE6A09" w14:textId="6958059C" w:rsidR="00FE5264" w:rsidRPr="00463DE5" w:rsidRDefault="00463DE5" w:rsidP="00463DE5">
      <w:pPr>
        <w:pStyle w:val="nl1"/>
        <w:shd w:val="clear" w:color="auto" w:fill="FFFFFF"/>
        <w:spacing w:before="0" w:beforeAutospacing="0"/>
        <w:rPr>
          <w:rFonts w:ascii="Segoe UI" w:hAnsi="Segoe UI" w:cs="Segoe UI"/>
          <w:color w:val="2E3337"/>
        </w:rPr>
      </w:pPr>
      <w:r>
        <w:rPr>
          <w:noProof/>
        </w:rPr>
        <w:drawing>
          <wp:anchor distT="0" distB="0" distL="114300" distR="114300" simplePos="0" relativeHeight="251666432" behindDoc="1" locked="0" layoutInCell="1" allowOverlap="1" wp14:anchorId="0A9040AA" wp14:editId="1B38B3D7">
            <wp:simplePos x="0" y="0"/>
            <wp:positionH relativeFrom="column">
              <wp:posOffset>5912485</wp:posOffset>
            </wp:positionH>
            <wp:positionV relativeFrom="paragraph">
              <wp:posOffset>18415</wp:posOffset>
            </wp:positionV>
            <wp:extent cx="732155" cy="1028700"/>
            <wp:effectExtent l="0" t="0" r="0" b="0"/>
            <wp:wrapTight wrapText="bothSides">
              <wp:wrapPolygon edited="0">
                <wp:start x="8430" y="0"/>
                <wp:lineTo x="0" y="6400"/>
                <wp:lineTo x="0" y="10400"/>
                <wp:lineTo x="2248" y="12800"/>
                <wp:lineTo x="3934" y="19200"/>
                <wp:lineTo x="7868" y="21200"/>
                <wp:lineTo x="8430" y="21200"/>
                <wp:lineTo x="12926" y="21200"/>
                <wp:lineTo x="13488" y="21200"/>
                <wp:lineTo x="17422" y="19200"/>
                <wp:lineTo x="20794" y="11200"/>
                <wp:lineTo x="20794" y="6400"/>
                <wp:lineTo x="12364" y="0"/>
                <wp:lineTo x="11802" y="0"/>
                <wp:lineTo x="8430" y="0"/>
              </wp:wrapPolygon>
            </wp:wrapTight>
            <wp:docPr id="2" name="Picture 2" descr="Diocese of Qu'App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Qu'Appel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215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7EE" w:rsidRPr="00107AC9">
        <w:rPr>
          <w:rStyle w:val="Heading3Char"/>
          <w:rFonts w:ascii="Segoe UI" w:hAnsi="Segoe UI" w:cs="Segoe UI"/>
          <w:b/>
          <w:color w:val="1581FF" w:themeColor="accent6" w:themeTint="99"/>
        </w:rPr>
        <w:t xml:space="preserve">Sat </w:t>
      </w:r>
      <w:r w:rsidR="00ED1FA9" w:rsidRPr="00107AC9">
        <w:rPr>
          <w:rStyle w:val="Heading3Char"/>
          <w:rFonts w:ascii="Segoe UI" w:hAnsi="Segoe UI" w:cs="Segoe UI"/>
          <w:b/>
          <w:color w:val="1581FF" w:themeColor="accent6" w:themeTint="99"/>
        </w:rPr>
        <w:t>29</w:t>
      </w:r>
      <w:r w:rsidR="00ED1FA9" w:rsidRPr="00107AC9">
        <w:rPr>
          <w:rStyle w:val="Heading3Char"/>
          <w:rFonts w:ascii="Segoe UI" w:hAnsi="Segoe UI" w:cs="Segoe UI"/>
          <w:b/>
          <w:color w:val="1581FF" w:themeColor="accent6" w:themeTint="99"/>
          <w:vertAlign w:val="superscript"/>
        </w:rPr>
        <w:t>th</w:t>
      </w:r>
      <w:r w:rsidR="008307EE" w:rsidRPr="00107AC9">
        <w:rPr>
          <w:rStyle w:val="Heading3Char"/>
          <w:rFonts w:ascii="Segoe UI" w:hAnsi="Segoe UI" w:cs="Segoe UI"/>
          <w:b/>
          <w:color w:val="1581FF" w:themeColor="accent6" w:themeTint="99"/>
        </w:rPr>
        <w:t xml:space="preserve">: </w:t>
      </w:r>
      <w:r w:rsidR="00063DFF" w:rsidRPr="00063DFF">
        <w:rPr>
          <w:rStyle w:val="Heading3Char"/>
          <w:rFonts w:ascii="Segoe UI" w:hAnsi="Segoe UI" w:cs="Segoe UI"/>
          <w:b/>
          <w:i/>
          <w:iCs/>
          <w:color w:val="FF0000"/>
          <w:sz w:val="18"/>
          <w:szCs w:val="18"/>
        </w:rPr>
        <w:t>(</w:t>
      </w:r>
      <w:r w:rsidR="00063DFF" w:rsidRPr="00063DFF">
        <w:rPr>
          <w:rFonts w:ascii="Segoe UI" w:hAnsi="Segoe UI" w:cs="Segoe UI"/>
          <w:i/>
          <w:iCs/>
          <w:color w:val="FF0000"/>
          <w:spacing w:val="3"/>
          <w:sz w:val="18"/>
          <w:szCs w:val="18"/>
        </w:rPr>
        <w:t>The Beheading of John the Baptist</w:t>
      </w:r>
      <w:r w:rsidR="00063DFF" w:rsidRPr="00063DFF">
        <w:rPr>
          <w:rFonts w:ascii="Segoe UI" w:hAnsi="Segoe UI" w:cs="Segoe UI"/>
          <w:i/>
          <w:iCs/>
          <w:color w:val="FF0000"/>
          <w:spacing w:val="3"/>
          <w:sz w:val="18"/>
          <w:szCs w:val="18"/>
        </w:rPr>
        <w:t>)</w:t>
      </w:r>
      <w:r w:rsidR="00063DFF">
        <w:rPr>
          <w:rFonts w:ascii="Segoe UI" w:hAnsi="Segoe UI" w:cs="Segoe UI"/>
          <w:i/>
          <w:iCs/>
          <w:color w:val="FF0000"/>
          <w:spacing w:val="3"/>
          <w:sz w:val="18"/>
          <w:szCs w:val="18"/>
        </w:rPr>
        <w:t xml:space="preserve"> </w:t>
      </w:r>
      <w:r w:rsidR="00F35F10" w:rsidRPr="00063DFF">
        <w:rPr>
          <w:rFonts w:ascii="Segoe UI" w:hAnsi="Segoe UI" w:cs="Segoe UI"/>
          <w:b/>
          <w:i/>
          <w:sz w:val="20"/>
          <w:szCs w:val="20"/>
        </w:rPr>
        <w:t>A</w:t>
      </w:r>
      <w:r w:rsidR="00FF234E" w:rsidRPr="00063DFF">
        <w:rPr>
          <w:rFonts w:ascii="Segoe UI" w:hAnsi="Segoe UI" w:cs="Segoe UI"/>
          <w:b/>
          <w:i/>
          <w:sz w:val="20"/>
          <w:szCs w:val="20"/>
        </w:rPr>
        <w:t>ROUND THE WORLD</w:t>
      </w:r>
      <w:r w:rsidR="00DC5AC5" w:rsidRPr="00063DFF">
        <w:rPr>
          <w:rFonts w:ascii="Segoe UI" w:hAnsi="Segoe UI" w:cs="Segoe UI"/>
          <w:b/>
          <w:i/>
          <w:sz w:val="20"/>
          <w:szCs w:val="20"/>
        </w:rPr>
        <w:t>:</w:t>
      </w:r>
      <w:r w:rsidR="0092475E" w:rsidRPr="00107AC9">
        <w:rPr>
          <w:rFonts w:cs="Segoe UI"/>
          <w:sz w:val="20"/>
          <w:szCs w:val="20"/>
        </w:rPr>
        <w:t xml:space="preserve">  </w:t>
      </w:r>
      <w:r w:rsidR="0092475E" w:rsidRPr="00463DE5">
        <w:rPr>
          <w:rFonts w:ascii="Segoe UI" w:hAnsi="Segoe UI" w:cs="Segoe UI"/>
          <w:sz w:val="20"/>
          <w:szCs w:val="20"/>
        </w:rPr>
        <w:t xml:space="preserve">For our partners in the Diocese of </w:t>
      </w:r>
      <w:r w:rsidR="001B1AA2" w:rsidRPr="00463DE5">
        <w:rPr>
          <w:rFonts w:ascii="Segoe UI" w:hAnsi="Segoe UI" w:cs="Segoe UI"/>
          <w:sz w:val="20"/>
          <w:szCs w:val="20"/>
        </w:rPr>
        <w:t>Qu’Appelle, Saskatchewan, Canada;</w:t>
      </w:r>
      <w:r w:rsidR="0092475E" w:rsidRPr="00463DE5">
        <w:rPr>
          <w:rFonts w:ascii="Segoe UI" w:hAnsi="Segoe UI" w:cs="Segoe UI"/>
          <w:sz w:val="20"/>
          <w:szCs w:val="20"/>
        </w:rPr>
        <w:t xml:space="preserve"> for Bishop </w:t>
      </w:r>
      <w:r w:rsidR="001B1AA2" w:rsidRPr="00463DE5">
        <w:rPr>
          <w:rFonts w:ascii="Segoe UI" w:hAnsi="Segoe UI" w:cs="Segoe UI"/>
          <w:sz w:val="20"/>
          <w:szCs w:val="20"/>
        </w:rPr>
        <w:t>Rob Hardwick and f</w:t>
      </w:r>
      <w:r w:rsidR="001B1AA2" w:rsidRPr="00463DE5">
        <w:rPr>
          <w:rFonts w:ascii="Segoe UI" w:hAnsi="Segoe UI" w:cs="Segoe UI"/>
          <w:color w:val="222222"/>
          <w:sz w:val="20"/>
          <w:szCs w:val="20"/>
        </w:rPr>
        <w:t>or the clergy, lay leaders, congregation and ministries of the congregation of St. Margaret, Manor, in the greater parish of Oxbow</w:t>
      </w:r>
      <w:r w:rsidR="001B1AA2" w:rsidRPr="00463DE5">
        <w:rPr>
          <w:rFonts w:ascii="Segoe UI" w:hAnsi="Segoe UI" w:cs="Segoe UI"/>
          <w:color w:val="222222"/>
          <w:sz w:val="20"/>
          <w:szCs w:val="20"/>
        </w:rPr>
        <w:t xml:space="preserve">; </w:t>
      </w:r>
      <w:r w:rsidR="001B1AA2" w:rsidRPr="001B1AA2">
        <w:rPr>
          <w:rFonts w:ascii="Segoe UI" w:hAnsi="Segoe UI" w:cs="Segoe UI"/>
          <w:color w:val="222222"/>
          <w:sz w:val="20"/>
          <w:szCs w:val="20"/>
        </w:rPr>
        <w:t xml:space="preserve">for </w:t>
      </w:r>
      <w:r w:rsidR="00107AC9" w:rsidRPr="00463DE5">
        <w:rPr>
          <w:rFonts w:ascii="Segoe UI" w:hAnsi="Segoe UI" w:cs="Segoe UI"/>
          <w:color w:val="222222"/>
          <w:sz w:val="20"/>
          <w:szCs w:val="20"/>
        </w:rPr>
        <w:t xml:space="preserve">the Diocesan </w:t>
      </w:r>
      <w:r w:rsidR="001B1AA2" w:rsidRPr="001B1AA2">
        <w:rPr>
          <w:rFonts w:ascii="Segoe UI" w:hAnsi="Segoe UI" w:cs="Segoe UI"/>
          <w:color w:val="222222"/>
          <w:sz w:val="20"/>
          <w:szCs w:val="20"/>
        </w:rPr>
        <w:t>Pastoral Care Formation program</w:t>
      </w:r>
      <w:r w:rsidR="001B1AA2" w:rsidRPr="00463DE5">
        <w:rPr>
          <w:rFonts w:ascii="Segoe UI" w:hAnsi="Segoe UI" w:cs="Segoe UI"/>
          <w:color w:val="222222"/>
          <w:sz w:val="20"/>
          <w:szCs w:val="20"/>
        </w:rPr>
        <w:t xml:space="preserve"> </w:t>
      </w:r>
      <w:r w:rsidR="00107AC9" w:rsidRPr="00463DE5">
        <w:rPr>
          <w:rFonts w:ascii="Segoe UI" w:hAnsi="Segoe UI" w:cs="Segoe UI"/>
          <w:color w:val="222222"/>
          <w:sz w:val="20"/>
          <w:szCs w:val="20"/>
        </w:rPr>
        <w:t>u</w:t>
      </w:r>
      <w:r w:rsidR="00107AC9" w:rsidRPr="001B1AA2">
        <w:rPr>
          <w:rFonts w:ascii="Segoe UI" w:hAnsi="Segoe UI" w:cs="Segoe UI"/>
          <w:color w:val="222222"/>
          <w:sz w:val="20"/>
          <w:szCs w:val="20"/>
        </w:rPr>
        <w:t>nder the leadership and guidance of Archdeacon Catherine Harper</w:t>
      </w:r>
      <w:r w:rsidR="00107AC9" w:rsidRPr="00463DE5">
        <w:rPr>
          <w:rFonts w:ascii="Segoe UI" w:hAnsi="Segoe UI" w:cs="Segoe UI"/>
          <w:color w:val="222222"/>
          <w:sz w:val="20"/>
          <w:szCs w:val="20"/>
        </w:rPr>
        <w:t xml:space="preserve">, </w:t>
      </w:r>
      <w:r w:rsidR="001B1AA2" w:rsidRPr="00463DE5">
        <w:rPr>
          <w:rFonts w:ascii="Segoe UI" w:hAnsi="Segoe UI" w:cs="Segoe UI"/>
          <w:color w:val="222222"/>
          <w:sz w:val="20"/>
          <w:szCs w:val="20"/>
        </w:rPr>
        <w:t>ad</w:t>
      </w:r>
      <w:r w:rsidR="00107AC9" w:rsidRPr="00463DE5">
        <w:rPr>
          <w:rFonts w:ascii="Segoe UI" w:hAnsi="Segoe UI" w:cs="Segoe UI"/>
          <w:color w:val="222222"/>
          <w:sz w:val="20"/>
          <w:szCs w:val="20"/>
        </w:rPr>
        <w:t xml:space="preserve">apting to the changes caused by the pandemic; </w:t>
      </w:r>
      <w:r w:rsidR="00107AC9" w:rsidRPr="00107AC9">
        <w:rPr>
          <w:rFonts w:ascii="Segoe UI" w:hAnsi="Segoe UI" w:cs="Segoe UI"/>
          <w:color w:val="222222"/>
          <w:sz w:val="20"/>
          <w:szCs w:val="20"/>
        </w:rPr>
        <w:t>for God’s healing touch in the broken relationships between Indigenous and newcomer peoples</w:t>
      </w:r>
      <w:r w:rsidR="00107AC9" w:rsidRPr="00463DE5">
        <w:rPr>
          <w:rFonts w:ascii="Segoe UI" w:hAnsi="Segoe UI" w:cs="Segoe UI"/>
          <w:color w:val="222222"/>
          <w:sz w:val="20"/>
          <w:szCs w:val="20"/>
        </w:rPr>
        <w:t>.</w:t>
      </w:r>
    </w:p>
    <w:p w14:paraId="6C36C058" w14:textId="1D082FB0" w:rsidR="00BD3485" w:rsidRPr="00BC4388" w:rsidRDefault="007676EE" w:rsidP="000770C1">
      <w:pPr>
        <w:shd w:val="clear" w:color="auto" w:fill="FFFFFF"/>
        <w:spacing w:after="300"/>
        <w:textAlignment w:val="baseline"/>
        <w:rPr>
          <w:rFonts w:cs="Segoe UI"/>
          <w:sz w:val="20"/>
          <w:szCs w:val="20"/>
        </w:rPr>
      </w:pPr>
      <w:r w:rsidRPr="00AC3CFC">
        <w:rPr>
          <w:i/>
          <w:sz w:val="18"/>
          <w:szCs w:val="18"/>
        </w:rPr>
        <w:t xml:space="preserve">For further resources for praying for the worldwide church see the Anglican Cycle of prayer: </w:t>
      </w:r>
      <w:hyperlink r:id="rId12" w:history="1">
        <w:r w:rsidRPr="00AC3CFC">
          <w:rPr>
            <w:rStyle w:val="Hyperlink"/>
            <w:i/>
            <w:sz w:val="18"/>
            <w:szCs w:val="18"/>
          </w:rPr>
          <w:t>https://bit.ly/3anQUWG</w:t>
        </w:r>
      </w:hyperlink>
    </w:p>
    <w:sectPr w:rsidR="00BD3485" w:rsidRPr="00BC4388" w:rsidSect="001D2341">
      <w:head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25000" w14:textId="77777777" w:rsidR="00864A5A" w:rsidRDefault="00864A5A" w:rsidP="00456C52">
      <w:r>
        <w:separator/>
      </w:r>
    </w:p>
    <w:p w14:paraId="3293DF93" w14:textId="77777777" w:rsidR="00864A5A" w:rsidRDefault="00864A5A"/>
  </w:endnote>
  <w:endnote w:type="continuationSeparator" w:id="0">
    <w:p w14:paraId="665536A9" w14:textId="77777777" w:rsidR="00864A5A" w:rsidRDefault="00864A5A" w:rsidP="00456C52">
      <w:r>
        <w:continuationSeparator/>
      </w:r>
    </w:p>
    <w:p w14:paraId="6E1ED905" w14:textId="77777777" w:rsidR="00864A5A" w:rsidRDefault="00864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6064D" w14:textId="77777777" w:rsidR="00864A5A" w:rsidRDefault="00864A5A" w:rsidP="00456C52">
      <w:r>
        <w:separator/>
      </w:r>
    </w:p>
    <w:p w14:paraId="239C848D" w14:textId="77777777" w:rsidR="00864A5A" w:rsidRDefault="00864A5A"/>
  </w:footnote>
  <w:footnote w:type="continuationSeparator" w:id="0">
    <w:p w14:paraId="7EEA6289" w14:textId="77777777" w:rsidR="00864A5A" w:rsidRDefault="00864A5A" w:rsidP="00456C52">
      <w:r>
        <w:continuationSeparator/>
      </w:r>
    </w:p>
    <w:p w14:paraId="00D320C7" w14:textId="77777777" w:rsidR="00864A5A" w:rsidRDefault="00864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572105ED"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ED1FA9">
      <w:rPr>
        <w:rFonts w:ascii="Segoe UI" w:hAnsi="Segoe UI" w:cs="Segoe UI"/>
        <w:b/>
        <w:sz w:val="22"/>
      </w:rPr>
      <w:t>23</w:t>
    </w:r>
    <w:r w:rsidR="00ED1FA9" w:rsidRPr="00ED1FA9">
      <w:rPr>
        <w:rFonts w:ascii="Segoe UI" w:hAnsi="Segoe UI" w:cs="Segoe UI"/>
        <w:b/>
        <w:sz w:val="22"/>
        <w:vertAlign w:val="superscript"/>
      </w:rPr>
      <w:t>rd</w:t>
    </w:r>
    <w:r w:rsidR="00ED1FA9">
      <w:rPr>
        <w:rFonts w:ascii="Segoe UI" w:hAnsi="Segoe UI" w:cs="Segoe UI"/>
        <w:b/>
        <w:sz w:val="22"/>
      </w:rPr>
      <w:t xml:space="preserve"> </w:t>
    </w:r>
    <w:r w:rsidR="008307EE">
      <w:rPr>
        <w:rFonts w:ascii="Segoe UI" w:hAnsi="Segoe UI" w:cs="Segoe UI"/>
        <w:b/>
        <w:sz w:val="22"/>
      </w:rPr>
      <w:t xml:space="preserve">August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41EA"/>
    <w:rsid w:val="00055E31"/>
    <w:rsid w:val="00063DFF"/>
    <w:rsid w:val="0007063E"/>
    <w:rsid w:val="00071AB3"/>
    <w:rsid w:val="000770C1"/>
    <w:rsid w:val="00077E37"/>
    <w:rsid w:val="0008002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0F6522"/>
    <w:rsid w:val="00104707"/>
    <w:rsid w:val="001057C8"/>
    <w:rsid w:val="00106631"/>
    <w:rsid w:val="00107A2A"/>
    <w:rsid w:val="00107AC9"/>
    <w:rsid w:val="00110969"/>
    <w:rsid w:val="001133D7"/>
    <w:rsid w:val="00113942"/>
    <w:rsid w:val="001250FD"/>
    <w:rsid w:val="0012561F"/>
    <w:rsid w:val="00125F9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60B3"/>
    <w:rsid w:val="001B0600"/>
    <w:rsid w:val="001B0A2A"/>
    <w:rsid w:val="001B0D5A"/>
    <w:rsid w:val="001B1AA2"/>
    <w:rsid w:val="001B2290"/>
    <w:rsid w:val="001B5050"/>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768A"/>
    <w:rsid w:val="002118F8"/>
    <w:rsid w:val="00225876"/>
    <w:rsid w:val="0023241D"/>
    <w:rsid w:val="00233D2D"/>
    <w:rsid w:val="0023644D"/>
    <w:rsid w:val="00241871"/>
    <w:rsid w:val="00254759"/>
    <w:rsid w:val="00260A08"/>
    <w:rsid w:val="00264CC8"/>
    <w:rsid w:val="00264E8A"/>
    <w:rsid w:val="00265535"/>
    <w:rsid w:val="0027342B"/>
    <w:rsid w:val="00273461"/>
    <w:rsid w:val="00275A47"/>
    <w:rsid w:val="00282FD3"/>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021"/>
    <w:rsid w:val="00306AE7"/>
    <w:rsid w:val="00306E92"/>
    <w:rsid w:val="0031348C"/>
    <w:rsid w:val="00314DF5"/>
    <w:rsid w:val="00316C22"/>
    <w:rsid w:val="003174CA"/>
    <w:rsid w:val="0032044B"/>
    <w:rsid w:val="00321A4B"/>
    <w:rsid w:val="003236EB"/>
    <w:rsid w:val="0032480A"/>
    <w:rsid w:val="0032590E"/>
    <w:rsid w:val="00326724"/>
    <w:rsid w:val="00326B52"/>
    <w:rsid w:val="00326C94"/>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E2D"/>
    <w:rsid w:val="00412914"/>
    <w:rsid w:val="00416205"/>
    <w:rsid w:val="004228E3"/>
    <w:rsid w:val="00423DB2"/>
    <w:rsid w:val="00425CD7"/>
    <w:rsid w:val="00426327"/>
    <w:rsid w:val="00432AD9"/>
    <w:rsid w:val="00432CA7"/>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4D88"/>
    <w:rsid w:val="005361B0"/>
    <w:rsid w:val="00537FFE"/>
    <w:rsid w:val="005405DD"/>
    <w:rsid w:val="00541F85"/>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18E"/>
    <w:rsid w:val="00787AC1"/>
    <w:rsid w:val="00791BE1"/>
    <w:rsid w:val="0079252E"/>
    <w:rsid w:val="007975B8"/>
    <w:rsid w:val="007A780E"/>
    <w:rsid w:val="007A7F8C"/>
    <w:rsid w:val="007B48B4"/>
    <w:rsid w:val="007B6D2E"/>
    <w:rsid w:val="007C571A"/>
    <w:rsid w:val="007C5E56"/>
    <w:rsid w:val="007C6968"/>
    <w:rsid w:val="007C6FA1"/>
    <w:rsid w:val="007D07F4"/>
    <w:rsid w:val="007D08BA"/>
    <w:rsid w:val="007D1D1E"/>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1702E"/>
    <w:rsid w:val="008264E6"/>
    <w:rsid w:val="008307EE"/>
    <w:rsid w:val="00832B40"/>
    <w:rsid w:val="008366FD"/>
    <w:rsid w:val="008413B2"/>
    <w:rsid w:val="00841EF2"/>
    <w:rsid w:val="00845AC1"/>
    <w:rsid w:val="00846D15"/>
    <w:rsid w:val="008505FC"/>
    <w:rsid w:val="00851C13"/>
    <w:rsid w:val="00851FE9"/>
    <w:rsid w:val="00852AAC"/>
    <w:rsid w:val="00853E04"/>
    <w:rsid w:val="00857316"/>
    <w:rsid w:val="008609B5"/>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99B"/>
    <w:rsid w:val="008F1D47"/>
    <w:rsid w:val="008F1FC8"/>
    <w:rsid w:val="008F4926"/>
    <w:rsid w:val="008F5E71"/>
    <w:rsid w:val="009008E6"/>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E6D66"/>
    <w:rsid w:val="009F0313"/>
    <w:rsid w:val="00A00C80"/>
    <w:rsid w:val="00A01087"/>
    <w:rsid w:val="00A04C7E"/>
    <w:rsid w:val="00A0540B"/>
    <w:rsid w:val="00A065C3"/>
    <w:rsid w:val="00A07908"/>
    <w:rsid w:val="00A2588F"/>
    <w:rsid w:val="00A25E75"/>
    <w:rsid w:val="00A40CB9"/>
    <w:rsid w:val="00A42FA7"/>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3FA3"/>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42C6"/>
    <w:rsid w:val="00B064B6"/>
    <w:rsid w:val="00B11187"/>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7C3"/>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41D8"/>
    <w:rsid w:val="00BD57AE"/>
    <w:rsid w:val="00BE3FFB"/>
    <w:rsid w:val="00BE506C"/>
    <w:rsid w:val="00BE653B"/>
    <w:rsid w:val="00BE6551"/>
    <w:rsid w:val="00BF16AF"/>
    <w:rsid w:val="00BF2123"/>
    <w:rsid w:val="00BF6A28"/>
    <w:rsid w:val="00C021BE"/>
    <w:rsid w:val="00C02C0A"/>
    <w:rsid w:val="00C034CC"/>
    <w:rsid w:val="00C0597A"/>
    <w:rsid w:val="00C10203"/>
    <w:rsid w:val="00C1770F"/>
    <w:rsid w:val="00C20DC5"/>
    <w:rsid w:val="00C20EE2"/>
    <w:rsid w:val="00C2235E"/>
    <w:rsid w:val="00C33777"/>
    <w:rsid w:val="00C3534B"/>
    <w:rsid w:val="00C35A4F"/>
    <w:rsid w:val="00C35C67"/>
    <w:rsid w:val="00C3639E"/>
    <w:rsid w:val="00C37D2C"/>
    <w:rsid w:val="00C43413"/>
    <w:rsid w:val="00C54824"/>
    <w:rsid w:val="00C54BC5"/>
    <w:rsid w:val="00C56891"/>
    <w:rsid w:val="00C57B59"/>
    <w:rsid w:val="00C60197"/>
    <w:rsid w:val="00C616D3"/>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608FF"/>
    <w:rsid w:val="00E64591"/>
    <w:rsid w:val="00E673BD"/>
    <w:rsid w:val="00E67C62"/>
    <w:rsid w:val="00E74421"/>
    <w:rsid w:val="00E74FAE"/>
    <w:rsid w:val="00E7716A"/>
    <w:rsid w:val="00E77B32"/>
    <w:rsid w:val="00E83F23"/>
    <w:rsid w:val="00E92EE6"/>
    <w:rsid w:val="00E95CA6"/>
    <w:rsid w:val="00EA0ABF"/>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285F"/>
    <w:rsid w:val="00EE7F89"/>
    <w:rsid w:val="00EF0710"/>
    <w:rsid w:val="00EF0E53"/>
    <w:rsid w:val="00EF465C"/>
    <w:rsid w:val="00EF6074"/>
    <w:rsid w:val="00EF62AA"/>
    <w:rsid w:val="00F00D53"/>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34BB"/>
    <w:rsid w:val="00FB51A1"/>
    <w:rsid w:val="00FB5252"/>
    <w:rsid w:val="00FB648E"/>
    <w:rsid w:val="00FB73A3"/>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anQU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0F41-BCAC-462B-8CE5-B542369F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3</cp:revision>
  <cp:lastPrinted>2020-07-01T16:54:00Z</cp:lastPrinted>
  <dcterms:created xsi:type="dcterms:W3CDTF">2020-08-18T13:12:00Z</dcterms:created>
  <dcterms:modified xsi:type="dcterms:W3CDTF">2020-08-18T15:43:00Z</dcterms:modified>
</cp:coreProperties>
</file>