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0C70" w14:textId="03D5E5FE" w:rsidR="00D41459" w:rsidRPr="00E049A2" w:rsidRDefault="00E049A2" w:rsidP="00391167">
      <w:pPr>
        <w:pStyle w:val="Heading3"/>
        <w:rPr>
          <w:rFonts w:ascii="Arial Rounded MT Bold" w:hAnsi="Arial Rounded MT Bold" w:cs="Segoe UI"/>
          <w:b w:val="0"/>
          <w:bCs w:val="0"/>
          <w:sz w:val="44"/>
          <w:szCs w:val="44"/>
        </w:rPr>
      </w:pPr>
      <w:r w:rsidRPr="00E049A2">
        <w:rPr>
          <w:rFonts w:ascii="Arial Rounded MT Bold" w:hAnsi="Arial Rounded MT Bold" w:cs="Segoe UI"/>
          <w:b w:val="0"/>
          <w:bCs w:val="0"/>
          <w:noProof/>
          <w:sz w:val="44"/>
          <w:szCs w:val="44"/>
        </w:rPr>
        <w:drawing>
          <wp:anchor distT="0" distB="0" distL="114300" distR="114300" simplePos="0" relativeHeight="251658752" behindDoc="0" locked="0" layoutInCell="1" allowOverlap="1" wp14:anchorId="3FE4E816" wp14:editId="759F2320">
            <wp:simplePos x="0" y="0"/>
            <wp:positionH relativeFrom="column">
              <wp:posOffset>3771265</wp:posOffset>
            </wp:positionH>
            <wp:positionV relativeFrom="paragraph">
              <wp:posOffset>8255</wp:posOffset>
            </wp:positionV>
            <wp:extent cx="2574290" cy="760095"/>
            <wp:effectExtent l="0" t="0" r="0" b="1905"/>
            <wp:wrapThrough wrapText="bothSides">
              <wp:wrapPolygon edited="0">
                <wp:start x="0" y="0"/>
                <wp:lineTo x="0" y="21113"/>
                <wp:lineTo x="21419" y="21113"/>
                <wp:lineTo x="21419" y="0"/>
                <wp:lineTo x="0" y="0"/>
              </wp:wrapPolygon>
            </wp:wrapThrough>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4290" cy="760095"/>
                    </a:xfrm>
                    <a:prstGeom prst="rect">
                      <a:avLst/>
                    </a:prstGeom>
                  </pic:spPr>
                </pic:pic>
              </a:graphicData>
            </a:graphic>
            <wp14:sizeRelH relativeFrom="page">
              <wp14:pctWidth>0</wp14:pctWidth>
            </wp14:sizeRelH>
            <wp14:sizeRelV relativeFrom="page">
              <wp14:pctHeight>0</wp14:pctHeight>
            </wp14:sizeRelV>
          </wp:anchor>
        </w:drawing>
      </w:r>
      <w:r w:rsidR="00D41459" w:rsidRPr="00E049A2">
        <w:rPr>
          <w:rFonts w:ascii="Arial Rounded MT Bold" w:hAnsi="Arial Rounded MT Bold" w:cs="Segoe UI"/>
          <w:b w:val="0"/>
          <w:bCs w:val="0"/>
          <w:sz w:val="44"/>
          <w:szCs w:val="44"/>
        </w:rPr>
        <w:t>Reader</w:t>
      </w:r>
      <w:r w:rsidR="00391167" w:rsidRPr="00E049A2">
        <w:rPr>
          <w:rFonts w:ascii="Arial Rounded MT Bold" w:hAnsi="Arial Rounded MT Bold" w:cs="Segoe UI"/>
          <w:b w:val="0"/>
          <w:bCs w:val="0"/>
          <w:sz w:val="44"/>
          <w:szCs w:val="44"/>
        </w:rPr>
        <w:t xml:space="preserve"> Ministry Review</w:t>
      </w:r>
    </w:p>
    <w:p w14:paraId="542B1DB2" w14:textId="77777777" w:rsidR="00851498" w:rsidRPr="00E049A2" w:rsidRDefault="00851498" w:rsidP="00391167">
      <w:pPr>
        <w:pStyle w:val="Heading3"/>
        <w:rPr>
          <w:rFonts w:ascii="Arial Rounded MT Bold" w:hAnsi="Arial Rounded MT Bold" w:cs="Segoe UI"/>
          <w:b w:val="0"/>
          <w:bCs w:val="0"/>
          <w:sz w:val="44"/>
          <w:szCs w:val="44"/>
        </w:rPr>
      </w:pPr>
      <w:r w:rsidRPr="00E049A2">
        <w:rPr>
          <w:rFonts w:ascii="Arial Rounded MT Bold" w:hAnsi="Arial Rounded MT Bold" w:cs="Segoe UI"/>
          <w:b w:val="0"/>
          <w:bCs w:val="0"/>
          <w:sz w:val="44"/>
          <w:szCs w:val="44"/>
        </w:rPr>
        <w:t>180</w:t>
      </w:r>
      <w:r w:rsidRPr="00E049A2">
        <w:rPr>
          <w:rFonts w:ascii="Arial Rounded MT Bold" w:hAnsi="Arial Rounded MT Bold" w:cs="Segoe UI"/>
          <w:b w:val="0"/>
          <w:bCs w:val="0"/>
          <w:sz w:val="44"/>
          <w:szCs w:val="44"/>
        </w:rPr>
        <w:sym w:font="Symbol" w:char="F0B0"/>
      </w:r>
      <w:r w:rsidRPr="00E049A2">
        <w:rPr>
          <w:rFonts w:ascii="Arial Rounded MT Bold" w:hAnsi="Arial Rounded MT Bold" w:cs="Segoe UI"/>
          <w:b w:val="0"/>
          <w:bCs w:val="0"/>
          <w:sz w:val="44"/>
          <w:szCs w:val="44"/>
        </w:rPr>
        <w:t xml:space="preserve"> Questionnaire</w:t>
      </w:r>
    </w:p>
    <w:p w14:paraId="08FB271E" w14:textId="77777777" w:rsidR="00C7478E" w:rsidRDefault="00C7478E">
      <w:pPr>
        <w:rPr>
          <w:rFonts w:ascii="Segoe UI" w:hAnsi="Segoe UI" w:cs="Segoe UI"/>
          <w:b/>
          <w:bC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5"/>
        <w:gridCol w:w="5975"/>
      </w:tblGrid>
      <w:tr w:rsidR="00C7478E" w:rsidRPr="00391167" w14:paraId="61A2E905" w14:textId="77777777" w:rsidTr="00290BAE">
        <w:trPr>
          <w:trHeight w:val="577"/>
        </w:trPr>
        <w:tc>
          <w:tcPr>
            <w:tcW w:w="4465" w:type="dxa"/>
            <w:vAlign w:val="center"/>
          </w:tcPr>
          <w:p w14:paraId="53566228" w14:textId="382AABF5" w:rsidR="00C7478E" w:rsidRPr="00C7478E" w:rsidRDefault="00C7478E" w:rsidP="00EC757A">
            <w:pPr>
              <w:pStyle w:val="Heading2"/>
              <w:rPr>
                <w:rFonts w:ascii="Segoe UI" w:hAnsi="Segoe UI" w:cs="Segoe UI"/>
              </w:rPr>
            </w:pPr>
            <w:r w:rsidRPr="00C7478E">
              <w:rPr>
                <w:rFonts w:ascii="Segoe UI" w:hAnsi="Segoe UI" w:cs="Segoe UI"/>
              </w:rPr>
              <w:t>Name of Reader:</w:t>
            </w:r>
          </w:p>
        </w:tc>
        <w:tc>
          <w:tcPr>
            <w:tcW w:w="5975" w:type="dxa"/>
            <w:vAlign w:val="center"/>
          </w:tcPr>
          <w:p w14:paraId="55CE2D0B" w14:textId="5813982A" w:rsidR="00C7478E" w:rsidRPr="003B1527" w:rsidRDefault="00C7478E" w:rsidP="00EC757A">
            <w:pPr>
              <w:jc w:val="center"/>
              <w:rPr>
                <w:rFonts w:ascii="Segoe UI" w:hAnsi="Segoe UI" w:cs="Segoe UI"/>
                <w:sz w:val="16"/>
                <w:szCs w:val="18"/>
              </w:rPr>
            </w:pPr>
          </w:p>
        </w:tc>
      </w:tr>
      <w:tr w:rsidR="00C7478E" w:rsidRPr="00391167" w14:paraId="6B176E01" w14:textId="77777777" w:rsidTr="00290BAE">
        <w:trPr>
          <w:trHeight w:val="577"/>
        </w:trPr>
        <w:tc>
          <w:tcPr>
            <w:tcW w:w="4465" w:type="dxa"/>
            <w:vAlign w:val="center"/>
          </w:tcPr>
          <w:p w14:paraId="1F6260D1" w14:textId="669D8649" w:rsidR="00C7478E" w:rsidRPr="00C7478E" w:rsidRDefault="00C7478E" w:rsidP="00C7478E">
            <w:pPr>
              <w:pStyle w:val="Heading2"/>
              <w:rPr>
                <w:rFonts w:ascii="Segoe UI" w:hAnsi="Segoe UI" w:cs="Segoe UI"/>
              </w:rPr>
            </w:pPr>
            <w:r w:rsidRPr="00C7478E">
              <w:rPr>
                <w:rFonts w:ascii="Segoe UI" w:hAnsi="Segoe UI" w:cs="Segoe UI"/>
              </w:rPr>
              <w:t xml:space="preserve">Name of Reviewer </w:t>
            </w:r>
            <w:r>
              <w:rPr>
                <w:rFonts w:ascii="Segoe UI" w:hAnsi="Segoe UI" w:cs="Segoe UI"/>
              </w:rPr>
              <w:t>/ I</w:t>
            </w:r>
            <w:r w:rsidRPr="00C7478E">
              <w:rPr>
                <w:rFonts w:ascii="Segoe UI" w:hAnsi="Segoe UI" w:cs="Segoe UI"/>
              </w:rPr>
              <w:t>ncumbent:</w:t>
            </w:r>
          </w:p>
        </w:tc>
        <w:tc>
          <w:tcPr>
            <w:tcW w:w="5975" w:type="dxa"/>
            <w:vAlign w:val="center"/>
          </w:tcPr>
          <w:p w14:paraId="1C28FA4F" w14:textId="77777777" w:rsidR="00C7478E" w:rsidRPr="003B1527" w:rsidRDefault="00C7478E" w:rsidP="00EC757A">
            <w:pPr>
              <w:jc w:val="center"/>
              <w:rPr>
                <w:rFonts w:ascii="Segoe UI" w:hAnsi="Segoe UI" w:cs="Segoe UI"/>
                <w:sz w:val="16"/>
                <w:szCs w:val="18"/>
              </w:rPr>
            </w:pPr>
          </w:p>
        </w:tc>
      </w:tr>
      <w:tr w:rsidR="00C7478E" w:rsidRPr="00391167" w14:paraId="737BDEFA" w14:textId="77777777" w:rsidTr="00290BAE">
        <w:trPr>
          <w:trHeight w:val="577"/>
        </w:trPr>
        <w:tc>
          <w:tcPr>
            <w:tcW w:w="4465" w:type="dxa"/>
            <w:vAlign w:val="center"/>
          </w:tcPr>
          <w:p w14:paraId="0B683962" w14:textId="5E03BB68" w:rsidR="00C7478E" w:rsidRPr="00C7478E" w:rsidRDefault="00C7478E" w:rsidP="00EC757A">
            <w:pPr>
              <w:pStyle w:val="Heading2"/>
              <w:rPr>
                <w:rFonts w:ascii="Segoe UI" w:hAnsi="Segoe UI" w:cs="Segoe UI"/>
              </w:rPr>
            </w:pPr>
            <w:r w:rsidRPr="00C7478E">
              <w:rPr>
                <w:rFonts w:ascii="Segoe UI" w:hAnsi="Segoe UI" w:cs="Segoe UI"/>
              </w:rPr>
              <w:t>Questionnaire completed on (date):</w:t>
            </w:r>
          </w:p>
        </w:tc>
        <w:tc>
          <w:tcPr>
            <w:tcW w:w="5975" w:type="dxa"/>
            <w:vAlign w:val="center"/>
          </w:tcPr>
          <w:p w14:paraId="386E1DD9" w14:textId="77777777" w:rsidR="00C7478E" w:rsidRPr="003B1527" w:rsidRDefault="00C7478E" w:rsidP="00EC757A">
            <w:pPr>
              <w:jc w:val="center"/>
              <w:rPr>
                <w:rFonts w:ascii="Segoe UI" w:hAnsi="Segoe UI" w:cs="Segoe UI"/>
                <w:sz w:val="16"/>
                <w:szCs w:val="18"/>
              </w:rPr>
            </w:pPr>
          </w:p>
        </w:tc>
      </w:tr>
    </w:tbl>
    <w:p w14:paraId="65A80241" w14:textId="77777777" w:rsidR="00391167" w:rsidRPr="00391167" w:rsidRDefault="00391167">
      <w:pPr>
        <w:rPr>
          <w:rFonts w:ascii="Segoe UI" w:hAnsi="Segoe UI" w:cs="Segoe UI"/>
          <w:b/>
          <w:bCs/>
        </w:rPr>
      </w:pPr>
    </w:p>
    <w:p w14:paraId="5BCAD838" w14:textId="1CDAA89F" w:rsidR="00851498" w:rsidRPr="00391167" w:rsidRDefault="00851498">
      <w:pPr>
        <w:pStyle w:val="BodyText"/>
        <w:rPr>
          <w:rFonts w:ascii="Segoe UI" w:hAnsi="Segoe UI" w:cs="Segoe UI"/>
        </w:rPr>
      </w:pPr>
      <w:r w:rsidRPr="00391167">
        <w:rPr>
          <w:rFonts w:ascii="Segoe UI" w:hAnsi="Segoe UI" w:cs="Segoe UI"/>
        </w:rPr>
        <w:t>Alongside each category mark a clear ‘X’ in the box that bes</w:t>
      </w:r>
      <w:r w:rsidR="00D41459" w:rsidRPr="00391167">
        <w:rPr>
          <w:rFonts w:ascii="Segoe UI" w:hAnsi="Segoe UI" w:cs="Segoe UI"/>
        </w:rPr>
        <w:t>t summarises your assessment of</w:t>
      </w:r>
      <w:r w:rsidRPr="00391167">
        <w:rPr>
          <w:rFonts w:ascii="Segoe UI" w:hAnsi="Segoe UI" w:cs="Segoe UI"/>
        </w:rPr>
        <w:t xml:space="preserve"> the Re</w:t>
      </w:r>
      <w:r w:rsidR="00D41459" w:rsidRPr="00391167">
        <w:rPr>
          <w:rFonts w:ascii="Segoe UI" w:hAnsi="Segoe UI" w:cs="Segoe UI"/>
        </w:rPr>
        <w:t>ader</w:t>
      </w:r>
      <w:r w:rsidR="00391167">
        <w:rPr>
          <w:rFonts w:ascii="Segoe UI" w:hAnsi="Segoe UI" w:cs="Segoe UI"/>
        </w:rPr>
        <w:t>’</w:t>
      </w:r>
      <w:r w:rsidR="00D41459" w:rsidRPr="00391167">
        <w:rPr>
          <w:rFonts w:ascii="Segoe UI" w:hAnsi="Segoe UI" w:cs="Segoe UI"/>
        </w:rPr>
        <w:t>s</w:t>
      </w:r>
      <w:r w:rsidRPr="00391167">
        <w:rPr>
          <w:rFonts w:ascii="Segoe UI" w:hAnsi="Segoe UI" w:cs="Segoe UI"/>
        </w:rPr>
        <w:t xml:space="preserve"> ministry in that area.  If you feel u</w:t>
      </w:r>
      <w:r w:rsidR="00D41459" w:rsidRPr="00391167">
        <w:rPr>
          <w:rFonts w:ascii="Segoe UI" w:hAnsi="Segoe UI" w:cs="Segoe UI"/>
        </w:rPr>
        <w:t>nable to comment o</w:t>
      </w:r>
      <w:r w:rsidRPr="00391167">
        <w:rPr>
          <w:rFonts w:ascii="Segoe UI" w:hAnsi="Segoe UI" w:cs="Segoe UI"/>
        </w:rPr>
        <w:t xml:space="preserve">n any </w:t>
      </w:r>
      <w:r w:rsidR="0026572C">
        <w:rPr>
          <w:rFonts w:ascii="Segoe UI" w:hAnsi="Segoe UI" w:cs="Segoe UI"/>
        </w:rPr>
        <w:t>a</w:t>
      </w:r>
      <w:r w:rsidR="00790B5F" w:rsidRPr="00391167">
        <w:rPr>
          <w:rFonts w:ascii="Segoe UI" w:hAnsi="Segoe UI" w:cs="Segoe UI"/>
        </w:rPr>
        <w:t>spect of Ministry</w:t>
      </w:r>
      <w:r w:rsidRPr="00391167">
        <w:rPr>
          <w:rFonts w:ascii="Segoe UI" w:hAnsi="Segoe UI" w:cs="Segoe UI"/>
        </w:rPr>
        <w:t xml:space="preserve"> please leave blank</w:t>
      </w:r>
      <w:r w:rsidR="00790B5F" w:rsidRPr="00391167">
        <w:rPr>
          <w:rFonts w:ascii="Segoe UI" w:hAnsi="Segoe UI" w:cs="Segoe UI"/>
        </w:rPr>
        <w:t xml:space="preserve"> or cross out irrelevant lines. </w:t>
      </w:r>
      <w:r w:rsidR="00D41459" w:rsidRPr="00391167">
        <w:rPr>
          <w:rFonts w:ascii="Segoe UI" w:hAnsi="Segoe UI" w:cs="Segoe UI"/>
        </w:rPr>
        <w:t>The comment box allows you to briefly explain your assessment, give examples or make any further comment</w:t>
      </w:r>
      <w:r w:rsidR="00C7478E">
        <w:rPr>
          <w:rFonts w:ascii="Segoe UI" w:hAnsi="Segoe UI" w:cs="Segoe UI"/>
        </w:rPr>
        <w:t>s</w:t>
      </w:r>
      <w:r w:rsidR="00D41459" w:rsidRPr="00391167">
        <w:rPr>
          <w:rFonts w:ascii="Segoe UI" w:hAnsi="Segoe UI" w:cs="Segoe UI"/>
        </w:rPr>
        <w:t xml:space="preserve">. </w:t>
      </w:r>
    </w:p>
    <w:p w14:paraId="0FD5D009" w14:textId="77777777" w:rsidR="00851498" w:rsidRPr="00391167" w:rsidRDefault="00851498">
      <w:pPr>
        <w:rPr>
          <w:rFonts w:ascii="Segoe UI" w:hAnsi="Segoe UI" w:cs="Segoe UI"/>
          <w:sz w:val="1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5"/>
        <w:gridCol w:w="1109"/>
        <w:gridCol w:w="82"/>
        <w:gridCol w:w="1079"/>
        <w:gridCol w:w="28"/>
        <w:gridCol w:w="87"/>
        <w:gridCol w:w="1019"/>
        <w:gridCol w:w="18"/>
        <w:gridCol w:w="14"/>
        <w:gridCol w:w="66"/>
        <w:gridCol w:w="77"/>
        <w:gridCol w:w="1065"/>
        <w:gridCol w:w="24"/>
        <w:gridCol w:w="12"/>
        <w:gridCol w:w="72"/>
        <w:gridCol w:w="21"/>
        <w:gridCol w:w="1202"/>
      </w:tblGrid>
      <w:tr w:rsidR="00ED1C0F" w:rsidRPr="00391167" w14:paraId="4865F401" w14:textId="77777777" w:rsidTr="00ED1C0F">
        <w:trPr>
          <w:trHeight w:hRule="exact" w:val="567"/>
        </w:trPr>
        <w:tc>
          <w:tcPr>
            <w:tcW w:w="4465" w:type="dxa"/>
            <w:vAlign w:val="center"/>
          </w:tcPr>
          <w:p w14:paraId="189AAE22" w14:textId="20A31EA7" w:rsidR="00ED1C0F" w:rsidRPr="00C7478E" w:rsidRDefault="00C7478E" w:rsidP="00ED1C0F">
            <w:pPr>
              <w:pStyle w:val="Heading2"/>
              <w:rPr>
                <w:rFonts w:ascii="Segoe UI" w:hAnsi="Segoe UI" w:cs="Segoe UI"/>
                <w:b w:val="0"/>
                <w:bCs w:val="0"/>
                <w:sz w:val="22"/>
                <w:szCs w:val="22"/>
              </w:rPr>
            </w:pPr>
            <w:r w:rsidRPr="00C7478E">
              <w:rPr>
                <w:rFonts w:ascii="Segoe UI" w:hAnsi="Segoe UI" w:cs="Segoe UI"/>
              </w:rPr>
              <w:t>Aspect of Ministry</w:t>
            </w:r>
          </w:p>
        </w:tc>
        <w:tc>
          <w:tcPr>
            <w:tcW w:w="1109" w:type="dxa"/>
            <w:vAlign w:val="center"/>
          </w:tcPr>
          <w:p w14:paraId="0116FF0F" w14:textId="77777777" w:rsidR="00851498" w:rsidRPr="00ED1C0F" w:rsidRDefault="00B71F68" w:rsidP="00ED1C0F">
            <w:pPr>
              <w:pStyle w:val="Heading4"/>
              <w:jc w:val="center"/>
              <w:rPr>
                <w:rFonts w:ascii="Segoe UI" w:hAnsi="Segoe UI" w:cs="Segoe UI"/>
                <w:sz w:val="16"/>
                <w:szCs w:val="18"/>
              </w:rPr>
            </w:pPr>
            <w:r w:rsidRPr="00ED1C0F">
              <w:rPr>
                <w:rFonts w:ascii="Segoe UI" w:hAnsi="Segoe UI" w:cs="Segoe UI"/>
                <w:sz w:val="16"/>
                <w:szCs w:val="18"/>
              </w:rPr>
              <w:t>Weak</w:t>
            </w:r>
          </w:p>
        </w:tc>
        <w:tc>
          <w:tcPr>
            <w:tcW w:w="1189" w:type="dxa"/>
            <w:gridSpan w:val="3"/>
            <w:vAlign w:val="center"/>
          </w:tcPr>
          <w:p w14:paraId="6A439878" w14:textId="77777777" w:rsidR="00851498" w:rsidRPr="00ED1C0F" w:rsidRDefault="00851498" w:rsidP="00ED1C0F">
            <w:pPr>
              <w:jc w:val="center"/>
              <w:rPr>
                <w:rFonts w:ascii="Segoe UI" w:hAnsi="Segoe UI" w:cs="Segoe UI"/>
                <w:b/>
                <w:sz w:val="16"/>
                <w:szCs w:val="18"/>
              </w:rPr>
            </w:pPr>
            <w:r w:rsidRPr="00ED1C0F">
              <w:rPr>
                <w:rFonts w:ascii="Segoe UI" w:hAnsi="Segoe UI" w:cs="Segoe UI"/>
                <w:b/>
                <w:sz w:val="16"/>
                <w:szCs w:val="18"/>
              </w:rPr>
              <w:t>Developing</w:t>
            </w:r>
          </w:p>
        </w:tc>
        <w:tc>
          <w:tcPr>
            <w:tcW w:w="1138" w:type="dxa"/>
            <w:gridSpan w:val="4"/>
            <w:vAlign w:val="center"/>
          </w:tcPr>
          <w:p w14:paraId="3E3D3260" w14:textId="77777777" w:rsidR="00851498" w:rsidRPr="00ED1C0F" w:rsidRDefault="00851498" w:rsidP="00ED1C0F">
            <w:pPr>
              <w:jc w:val="center"/>
              <w:rPr>
                <w:rFonts w:ascii="Segoe UI" w:hAnsi="Segoe UI" w:cs="Segoe UI"/>
                <w:b/>
                <w:sz w:val="16"/>
                <w:szCs w:val="18"/>
              </w:rPr>
            </w:pPr>
            <w:r w:rsidRPr="00ED1C0F">
              <w:rPr>
                <w:rFonts w:ascii="Segoe UI" w:hAnsi="Segoe UI" w:cs="Segoe UI"/>
                <w:b/>
                <w:sz w:val="16"/>
                <w:szCs w:val="18"/>
              </w:rPr>
              <w:t>Maturing</w:t>
            </w:r>
          </w:p>
        </w:tc>
        <w:tc>
          <w:tcPr>
            <w:tcW w:w="1316" w:type="dxa"/>
            <w:gridSpan w:val="6"/>
            <w:vAlign w:val="center"/>
          </w:tcPr>
          <w:p w14:paraId="4CC258B4" w14:textId="77777777" w:rsidR="00851498" w:rsidRPr="00ED1C0F" w:rsidRDefault="00851498" w:rsidP="00ED1C0F">
            <w:pPr>
              <w:jc w:val="center"/>
              <w:rPr>
                <w:rFonts w:ascii="Segoe UI" w:hAnsi="Segoe UI" w:cs="Segoe UI"/>
                <w:b/>
                <w:bCs/>
                <w:sz w:val="16"/>
                <w:szCs w:val="18"/>
              </w:rPr>
            </w:pPr>
            <w:r w:rsidRPr="00ED1C0F">
              <w:rPr>
                <w:rFonts w:ascii="Segoe UI" w:hAnsi="Segoe UI" w:cs="Segoe UI"/>
                <w:b/>
                <w:bCs/>
                <w:sz w:val="16"/>
                <w:szCs w:val="18"/>
              </w:rPr>
              <w:t>Accomplished</w:t>
            </w:r>
          </w:p>
        </w:tc>
        <w:tc>
          <w:tcPr>
            <w:tcW w:w="1223" w:type="dxa"/>
            <w:gridSpan w:val="2"/>
            <w:vAlign w:val="center"/>
          </w:tcPr>
          <w:p w14:paraId="56D1C456" w14:textId="77777777" w:rsidR="00851498" w:rsidRPr="00ED1C0F" w:rsidRDefault="00851498" w:rsidP="00ED1C0F">
            <w:pPr>
              <w:jc w:val="center"/>
              <w:rPr>
                <w:rFonts w:ascii="Segoe UI" w:hAnsi="Segoe UI" w:cs="Segoe UI"/>
                <w:b/>
                <w:bCs/>
                <w:sz w:val="16"/>
                <w:szCs w:val="18"/>
              </w:rPr>
            </w:pPr>
            <w:r w:rsidRPr="00ED1C0F">
              <w:rPr>
                <w:rFonts w:ascii="Segoe UI" w:hAnsi="Segoe UI" w:cs="Segoe UI"/>
                <w:b/>
                <w:bCs/>
                <w:sz w:val="16"/>
                <w:szCs w:val="18"/>
              </w:rPr>
              <w:t>Outstanding</w:t>
            </w:r>
          </w:p>
        </w:tc>
      </w:tr>
      <w:tr w:rsidR="00ED1C0F" w:rsidRPr="00391167" w14:paraId="1695C722" w14:textId="77777777" w:rsidTr="00ED1C0F">
        <w:tc>
          <w:tcPr>
            <w:tcW w:w="4465" w:type="dxa"/>
          </w:tcPr>
          <w:p w14:paraId="0A4E9F43" w14:textId="77777777" w:rsidR="00851498" w:rsidRPr="00391167" w:rsidRDefault="00851498" w:rsidP="00C16B42">
            <w:pPr>
              <w:rPr>
                <w:rFonts w:ascii="Segoe UI" w:hAnsi="Segoe UI" w:cs="Segoe UI"/>
                <w:sz w:val="22"/>
                <w:szCs w:val="22"/>
              </w:rPr>
            </w:pPr>
            <w:r w:rsidRPr="00391167">
              <w:rPr>
                <w:rFonts w:ascii="Segoe UI" w:hAnsi="Segoe UI" w:cs="Segoe UI"/>
                <w:b/>
                <w:bCs/>
                <w:sz w:val="22"/>
                <w:szCs w:val="22"/>
              </w:rPr>
              <w:t>1. Communication</w:t>
            </w:r>
            <w:r w:rsidRPr="00391167">
              <w:rPr>
                <w:rFonts w:ascii="Segoe UI" w:hAnsi="Segoe UI" w:cs="Segoe UI"/>
                <w:i/>
                <w:iCs/>
                <w:sz w:val="20"/>
                <w:szCs w:val="22"/>
              </w:rPr>
              <w:t xml:space="preserve">… to communicate effectively and appropriately in both written and verbal form with people of all ages and situations in society, inside and outside the church. </w:t>
            </w:r>
            <w:r w:rsidR="00C16B42">
              <w:rPr>
                <w:rFonts w:ascii="Segoe UI" w:hAnsi="Segoe UI" w:cs="Segoe UI"/>
                <w:i/>
                <w:iCs/>
                <w:sz w:val="20"/>
                <w:szCs w:val="22"/>
              </w:rPr>
              <w:t>They are</w:t>
            </w:r>
            <w:r w:rsidRPr="00391167">
              <w:rPr>
                <w:rFonts w:ascii="Segoe UI" w:hAnsi="Segoe UI" w:cs="Segoe UI"/>
                <w:i/>
                <w:iCs/>
                <w:sz w:val="20"/>
                <w:szCs w:val="22"/>
              </w:rPr>
              <w:t xml:space="preserve"> particularly called to active listening and empathetic behaviour.</w:t>
            </w:r>
          </w:p>
        </w:tc>
        <w:tc>
          <w:tcPr>
            <w:tcW w:w="1109" w:type="dxa"/>
          </w:tcPr>
          <w:p w14:paraId="0540791A" w14:textId="77777777" w:rsidR="00851498" w:rsidRPr="00391167" w:rsidRDefault="00851498">
            <w:pPr>
              <w:rPr>
                <w:rFonts w:ascii="Segoe UI" w:hAnsi="Segoe UI" w:cs="Segoe UI"/>
              </w:rPr>
            </w:pPr>
          </w:p>
        </w:tc>
        <w:tc>
          <w:tcPr>
            <w:tcW w:w="1189" w:type="dxa"/>
            <w:gridSpan w:val="3"/>
          </w:tcPr>
          <w:p w14:paraId="157290EC" w14:textId="77777777" w:rsidR="00851498" w:rsidRPr="00391167" w:rsidRDefault="00851498">
            <w:pPr>
              <w:rPr>
                <w:rFonts w:ascii="Segoe UI" w:hAnsi="Segoe UI" w:cs="Segoe UI"/>
              </w:rPr>
            </w:pPr>
          </w:p>
        </w:tc>
        <w:tc>
          <w:tcPr>
            <w:tcW w:w="1138" w:type="dxa"/>
            <w:gridSpan w:val="4"/>
          </w:tcPr>
          <w:p w14:paraId="672E633B" w14:textId="77777777" w:rsidR="00851498" w:rsidRPr="00391167" w:rsidRDefault="00851498">
            <w:pPr>
              <w:rPr>
                <w:rFonts w:ascii="Segoe UI" w:hAnsi="Segoe UI" w:cs="Segoe UI"/>
              </w:rPr>
            </w:pPr>
          </w:p>
        </w:tc>
        <w:tc>
          <w:tcPr>
            <w:tcW w:w="1316" w:type="dxa"/>
            <w:gridSpan w:val="6"/>
          </w:tcPr>
          <w:p w14:paraId="79A1C2CB" w14:textId="77777777" w:rsidR="00851498" w:rsidRPr="00391167" w:rsidRDefault="00851498">
            <w:pPr>
              <w:rPr>
                <w:rFonts w:ascii="Segoe UI" w:hAnsi="Segoe UI" w:cs="Segoe UI"/>
              </w:rPr>
            </w:pPr>
          </w:p>
        </w:tc>
        <w:tc>
          <w:tcPr>
            <w:tcW w:w="1223" w:type="dxa"/>
            <w:gridSpan w:val="2"/>
          </w:tcPr>
          <w:p w14:paraId="4DBAE952" w14:textId="77777777" w:rsidR="00851498" w:rsidRPr="00391167" w:rsidRDefault="00851498">
            <w:pPr>
              <w:rPr>
                <w:rFonts w:ascii="Segoe UI" w:hAnsi="Segoe UI" w:cs="Segoe UI"/>
              </w:rPr>
            </w:pPr>
          </w:p>
        </w:tc>
      </w:tr>
      <w:tr w:rsidR="00D41459" w:rsidRPr="00391167" w14:paraId="7D7F4CBF" w14:textId="77777777" w:rsidTr="00D41459">
        <w:tc>
          <w:tcPr>
            <w:tcW w:w="10440" w:type="dxa"/>
            <w:gridSpan w:val="17"/>
          </w:tcPr>
          <w:p w14:paraId="0B051CC0" w14:textId="77777777" w:rsidR="00D41459" w:rsidRPr="00391167" w:rsidRDefault="00D41459" w:rsidP="00790B5F">
            <w:pPr>
              <w:rPr>
                <w:rFonts w:ascii="Segoe UI" w:hAnsi="Segoe UI" w:cs="Segoe UI"/>
                <w:b/>
                <w:bCs/>
                <w:sz w:val="22"/>
                <w:szCs w:val="22"/>
              </w:rPr>
            </w:pPr>
            <w:r w:rsidRPr="00391167">
              <w:rPr>
                <w:rFonts w:ascii="Segoe UI" w:hAnsi="Segoe UI" w:cs="Segoe UI"/>
                <w:b/>
                <w:bCs/>
                <w:sz w:val="22"/>
                <w:szCs w:val="22"/>
              </w:rPr>
              <w:t>Comments:</w:t>
            </w:r>
          </w:p>
          <w:p w14:paraId="5E2CAA78" w14:textId="77777777" w:rsidR="00D41459" w:rsidRPr="00391167" w:rsidRDefault="00D41459" w:rsidP="00790B5F">
            <w:pPr>
              <w:rPr>
                <w:rFonts w:ascii="Segoe UI" w:hAnsi="Segoe UI" w:cs="Segoe UI"/>
                <w:b/>
                <w:bCs/>
                <w:sz w:val="22"/>
                <w:szCs w:val="22"/>
              </w:rPr>
            </w:pPr>
          </w:p>
          <w:p w14:paraId="7294AAB0" w14:textId="77777777" w:rsidR="00D41459" w:rsidRPr="00391167" w:rsidRDefault="00D41459" w:rsidP="00790B5F">
            <w:pPr>
              <w:rPr>
                <w:rFonts w:ascii="Segoe UI" w:hAnsi="Segoe UI" w:cs="Segoe UI"/>
                <w:b/>
                <w:bCs/>
                <w:sz w:val="22"/>
                <w:szCs w:val="22"/>
              </w:rPr>
            </w:pPr>
          </w:p>
          <w:p w14:paraId="4C650DC2" w14:textId="77777777" w:rsidR="00971246" w:rsidRPr="00391167" w:rsidRDefault="00971246" w:rsidP="00790B5F">
            <w:pPr>
              <w:rPr>
                <w:rFonts w:ascii="Segoe UI" w:hAnsi="Segoe UI" w:cs="Segoe UI"/>
                <w:b/>
                <w:bCs/>
                <w:sz w:val="22"/>
                <w:szCs w:val="22"/>
              </w:rPr>
            </w:pPr>
          </w:p>
          <w:p w14:paraId="5BCDB400" w14:textId="77777777" w:rsidR="00D41459" w:rsidRPr="00D9472C" w:rsidRDefault="00D41459">
            <w:pPr>
              <w:rPr>
                <w:rFonts w:ascii="Segoe UI" w:hAnsi="Segoe UI" w:cs="Segoe UI"/>
                <w:sz w:val="22"/>
              </w:rPr>
            </w:pPr>
          </w:p>
        </w:tc>
      </w:tr>
      <w:tr w:rsidR="00851498" w:rsidRPr="00391167" w14:paraId="658B47A5" w14:textId="77777777" w:rsidTr="00ED1C0F">
        <w:tc>
          <w:tcPr>
            <w:tcW w:w="4465" w:type="dxa"/>
          </w:tcPr>
          <w:p w14:paraId="17B0390B" w14:textId="77777777" w:rsidR="00851498" w:rsidRPr="00391167" w:rsidRDefault="00851498" w:rsidP="00D41459">
            <w:pPr>
              <w:rPr>
                <w:rFonts w:ascii="Segoe UI" w:hAnsi="Segoe UI" w:cs="Segoe UI"/>
                <w:sz w:val="22"/>
                <w:szCs w:val="22"/>
              </w:rPr>
            </w:pPr>
            <w:r w:rsidRPr="00391167">
              <w:rPr>
                <w:rFonts w:ascii="Segoe UI" w:hAnsi="Segoe UI" w:cs="Segoe UI"/>
                <w:b/>
                <w:bCs/>
                <w:color w:val="000000"/>
                <w:sz w:val="22"/>
                <w:szCs w:val="22"/>
              </w:rPr>
              <w:t>2. Leadership</w:t>
            </w:r>
            <w:r w:rsidR="005307FB" w:rsidRPr="00391167">
              <w:rPr>
                <w:rFonts w:ascii="Segoe UI" w:hAnsi="Segoe UI" w:cs="Segoe UI"/>
                <w:bCs/>
                <w:color w:val="000000"/>
                <w:sz w:val="20"/>
                <w:szCs w:val="22"/>
              </w:rPr>
              <w:t xml:space="preserve">… </w:t>
            </w:r>
            <w:r w:rsidR="005307FB" w:rsidRPr="00391167">
              <w:rPr>
                <w:rFonts w:ascii="Segoe UI" w:hAnsi="Segoe UI" w:cs="Segoe UI"/>
                <w:bCs/>
                <w:i/>
                <w:color w:val="000000"/>
                <w:sz w:val="20"/>
                <w:szCs w:val="22"/>
              </w:rPr>
              <w:t>to offer</w:t>
            </w:r>
            <w:r w:rsidR="00D41459" w:rsidRPr="00391167">
              <w:rPr>
                <w:rFonts w:ascii="Segoe UI" w:hAnsi="Segoe UI" w:cs="Segoe UI"/>
                <w:bCs/>
                <w:i/>
                <w:color w:val="000000"/>
                <w:sz w:val="20"/>
                <w:szCs w:val="22"/>
              </w:rPr>
              <w:t xml:space="preserve"> appropriate lay</w:t>
            </w:r>
            <w:r w:rsidR="00C16B42">
              <w:rPr>
                <w:rFonts w:ascii="Segoe UI" w:hAnsi="Segoe UI" w:cs="Segoe UI"/>
                <w:bCs/>
                <w:i/>
                <w:color w:val="000000"/>
                <w:sz w:val="20"/>
                <w:szCs w:val="22"/>
              </w:rPr>
              <w:t xml:space="preserve"> </w:t>
            </w:r>
            <w:r w:rsidR="005307FB" w:rsidRPr="00391167">
              <w:rPr>
                <w:rFonts w:ascii="Segoe UI" w:hAnsi="Segoe UI" w:cs="Segoe UI"/>
                <w:bCs/>
                <w:i/>
                <w:color w:val="000000"/>
                <w:sz w:val="20"/>
                <w:szCs w:val="22"/>
              </w:rPr>
              <w:t>leadership within the Christian community</w:t>
            </w:r>
            <w:r w:rsidR="00D41459" w:rsidRPr="00391167">
              <w:rPr>
                <w:rFonts w:ascii="Segoe UI" w:hAnsi="Segoe UI" w:cs="Segoe UI"/>
                <w:bCs/>
                <w:i/>
                <w:color w:val="000000"/>
                <w:sz w:val="20"/>
                <w:szCs w:val="22"/>
              </w:rPr>
              <w:t>, to</w:t>
            </w:r>
            <w:r w:rsidR="005307FB" w:rsidRPr="00391167">
              <w:rPr>
                <w:rFonts w:ascii="Segoe UI" w:hAnsi="Segoe UI" w:cs="Segoe UI"/>
                <w:bCs/>
                <w:i/>
                <w:color w:val="000000"/>
                <w:sz w:val="20"/>
                <w:szCs w:val="22"/>
              </w:rPr>
              <w:t xml:space="preserve"> </w:t>
            </w:r>
            <w:r w:rsidR="005307FB" w:rsidRPr="00391167">
              <w:rPr>
                <w:rFonts w:ascii="Segoe UI" w:hAnsi="Segoe UI" w:cs="Segoe UI"/>
                <w:i/>
                <w:iCs/>
                <w:color w:val="000000"/>
                <w:sz w:val="20"/>
                <w:szCs w:val="22"/>
              </w:rPr>
              <w:t>enable</w:t>
            </w:r>
            <w:r w:rsidR="00971246" w:rsidRPr="00391167">
              <w:rPr>
                <w:rFonts w:ascii="Segoe UI" w:hAnsi="Segoe UI" w:cs="Segoe UI"/>
                <w:i/>
                <w:iCs/>
                <w:color w:val="000000"/>
                <w:sz w:val="20"/>
                <w:szCs w:val="22"/>
              </w:rPr>
              <w:t xml:space="preserve"> the</w:t>
            </w:r>
            <w:r w:rsidRPr="00391167">
              <w:rPr>
                <w:rFonts w:ascii="Segoe UI" w:hAnsi="Segoe UI" w:cs="Segoe UI"/>
                <w:i/>
                <w:iCs/>
                <w:color w:val="000000"/>
                <w:sz w:val="20"/>
                <w:szCs w:val="22"/>
              </w:rPr>
              <w:t xml:space="preserve"> community to develop its vision.  All </w:t>
            </w:r>
            <w:r w:rsidR="00D41459" w:rsidRPr="00391167">
              <w:rPr>
                <w:rFonts w:ascii="Segoe UI" w:hAnsi="Segoe UI" w:cs="Segoe UI"/>
                <w:i/>
                <w:iCs/>
                <w:color w:val="000000"/>
                <w:sz w:val="20"/>
                <w:szCs w:val="22"/>
              </w:rPr>
              <w:t>ministers</w:t>
            </w:r>
            <w:r w:rsidRPr="00391167">
              <w:rPr>
                <w:rFonts w:ascii="Segoe UI" w:hAnsi="Segoe UI" w:cs="Segoe UI"/>
                <w:i/>
                <w:iCs/>
                <w:color w:val="000000"/>
                <w:sz w:val="20"/>
                <w:szCs w:val="22"/>
              </w:rPr>
              <w:t xml:space="preserve"> are called to</w:t>
            </w:r>
            <w:r w:rsidR="00D41459" w:rsidRPr="00391167">
              <w:rPr>
                <w:rFonts w:ascii="Segoe UI" w:hAnsi="Segoe UI" w:cs="Segoe UI"/>
                <w:i/>
                <w:iCs/>
                <w:color w:val="000000"/>
                <w:sz w:val="20"/>
                <w:szCs w:val="22"/>
              </w:rPr>
              <w:t xml:space="preserve"> encourage,</w:t>
            </w:r>
            <w:r w:rsidRPr="00391167">
              <w:rPr>
                <w:rFonts w:ascii="Segoe UI" w:hAnsi="Segoe UI" w:cs="Segoe UI"/>
                <w:i/>
                <w:iCs/>
                <w:color w:val="000000"/>
                <w:sz w:val="20"/>
                <w:szCs w:val="22"/>
              </w:rPr>
              <w:t xml:space="preserve"> inspire, motivate and empower members of the church, individually and collectively, to achieve that vision.</w:t>
            </w:r>
          </w:p>
        </w:tc>
        <w:tc>
          <w:tcPr>
            <w:tcW w:w="1109" w:type="dxa"/>
          </w:tcPr>
          <w:p w14:paraId="5E8925FF" w14:textId="77777777" w:rsidR="00851498" w:rsidRPr="00391167" w:rsidRDefault="00851498">
            <w:pPr>
              <w:rPr>
                <w:rFonts w:ascii="Segoe UI" w:hAnsi="Segoe UI" w:cs="Segoe UI"/>
              </w:rPr>
            </w:pPr>
          </w:p>
        </w:tc>
        <w:tc>
          <w:tcPr>
            <w:tcW w:w="1189" w:type="dxa"/>
            <w:gridSpan w:val="3"/>
          </w:tcPr>
          <w:p w14:paraId="4E83A105" w14:textId="77777777" w:rsidR="00851498" w:rsidRPr="00391167" w:rsidRDefault="00851498">
            <w:pPr>
              <w:rPr>
                <w:rFonts w:ascii="Segoe UI" w:hAnsi="Segoe UI" w:cs="Segoe UI"/>
              </w:rPr>
            </w:pPr>
          </w:p>
        </w:tc>
        <w:tc>
          <w:tcPr>
            <w:tcW w:w="1138" w:type="dxa"/>
            <w:gridSpan w:val="4"/>
          </w:tcPr>
          <w:p w14:paraId="2AC5208C" w14:textId="77777777" w:rsidR="00851498" w:rsidRPr="00391167" w:rsidRDefault="00851498">
            <w:pPr>
              <w:rPr>
                <w:rFonts w:ascii="Segoe UI" w:hAnsi="Segoe UI" w:cs="Segoe UI"/>
              </w:rPr>
            </w:pPr>
          </w:p>
        </w:tc>
        <w:tc>
          <w:tcPr>
            <w:tcW w:w="1316" w:type="dxa"/>
            <w:gridSpan w:val="6"/>
          </w:tcPr>
          <w:p w14:paraId="677E6BA1" w14:textId="77777777" w:rsidR="00851498" w:rsidRPr="00391167" w:rsidRDefault="00851498">
            <w:pPr>
              <w:rPr>
                <w:rFonts w:ascii="Segoe UI" w:hAnsi="Segoe UI" w:cs="Segoe UI"/>
              </w:rPr>
            </w:pPr>
          </w:p>
        </w:tc>
        <w:tc>
          <w:tcPr>
            <w:tcW w:w="1223" w:type="dxa"/>
            <w:gridSpan w:val="2"/>
          </w:tcPr>
          <w:p w14:paraId="77F3F858" w14:textId="77777777" w:rsidR="00851498" w:rsidRPr="00391167" w:rsidRDefault="00851498">
            <w:pPr>
              <w:rPr>
                <w:rFonts w:ascii="Segoe UI" w:hAnsi="Segoe UI" w:cs="Segoe UI"/>
              </w:rPr>
            </w:pPr>
          </w:p>
        </w:tc>
      </w:tr>
      <w:tr w:rsidR="00D41459" w:rsidRPr="00391167" w14:paraId="725B9375" w14:textId="77777777" w:rsidTr="00D41459">
        <w:tc>
          <w:tcPr>
            <w:tcW w:w="10440" w:type="dxa"/>
            <w:gridSpan w:val="17"/>
          </w:tcPr>
          <w:p w14:paraId="2B487290" w14:textId="77777777" w:rsidR="00D41459" w:rsidRPr="00391167" w:rsidRDefault="00D41459" w:rsidP="005307FB">
            <w:pPr>
              <w:rPr>
                <w:rFonts w:ascii="Segoe UI" w:hAnsi="Segoe UI" w:cs="Segoe UI"/>
                <w:b/>
                <w:bCs/>
                <w:sz w:val="22"/>
                <w:szCs w:val="22"/>
              </w:rPr>
            </w:pPr>
            <w:r w:rsidRPr="00391167">
              <w:rPr>
                <w:rFonts w:ascii="Segoe UI" w:hAnsi="Segoe UI" w:cs="Segoe UI"/>
                <w:b/>
                <w:bCs/>
                <w:sz w:val="22"/>
                <w:szCs w:val="22"/>
              </w:rPr>
              <w:t>Comments:</w:t>
            </w:r>
          </w:p>
          <w:p w14:paraId="155FCE30" w14:textId="77777777" w:rsidR="00D41459" w:rsidRPr="003B1527" w:rsidRDefault="00D41459" w:rsidP="005307FB">
            <w:pPr>
              <w:rPr>
                <w:rFonts w:ascii="Segoe UI" w:hAnsi="Segoe UI" w:cs="Segoe UI"/>
                <w:color w:val="000000"/>
                <w:sz w:val="22"/>
                <w:szCs w:val="22"/>
              </w:rPr>
            </w:pPr>
          </w:p>
          <w:p w14:paraId="1775D30B" w14:textId="77777777" w:rsidR="00971246" w:rsidRPr="003B1527" w:rsidRDefault="00971246" w:rsidP="005307FB">
            <w:pPr>
              <w:rPr>
                <w:rFonts w:ascii="Segoe UI" w:hAnsi="Segoe UI" w:cs="Segoe UI"/>
                <w:color w:val="000000"/>
                <w:sz w:val="22"/>
                <w:szCs w:val="22"/>
              </w:rPr>
            </w:pPr>
          </w:p>
          <w:p w14:paraId="1E2E0B0A" w14:textId="77777777" w:rsidR="00D41459" w:rsidRPr="003B1527" w:rsidRDefault="00D41459" w:rsidP="005307FB">
            <w:pPr>
              <w:rPr>
                <w:rFonts w:ascii="Segoe UI" w:hAnsi="Segoe UI" w:cs="Segoe UI"/>
                <w:color w:val="000000"/>
                <w:sz w:val="22"/>
                <w:szCs w:val="22"/>
              </w:rPr>
            </w:pPr>
          </w:p>
          <w:p w14:paraId="676A4164" w14:textId="77777777" w:rsidR="00D41459" w:rsidRPr="003B1527" w:rsidRDefault="00D41459">
            <w:pPr>
              <w:rPr>
                <w:rFonts w:ascii="Segoe UI" w:hAnsi="Segoe UI" w:cs="Segoe UI"/>
                <w:sz w:val="22"/>
              </w:rPr>
            </w:pPr>
          </w:p>
        </w:tc>
      </w:tr>
      <w:tr w:rsidR="00851498" w:rsidRPr="00391167" w14:paraId="17B7C1FF" w14:textId="77777777" w:rsidTr="00ED1C0F">
        <w:tc>
          <w:tcPr>
            <w:tcW w:w="4465" w:type="dxa"/>
          </w:tcPr>
          <w:p w14:paraId="3E34F28E" w14:textId="77777777" w:rsidR="00057F31" w:rsidRPr="00391167" w:rsidRDefault="008E4278" w:rsidP="00C16B42">
            <w:pPr>
              <w:rPr>
                <w:rFonts w:ascii="Segoe UI" w:hAnsi="Segoe UI" w:cs="Segoe UI"/>
                <w:i/>
                <w:iCs/>
                <w:sz w:val="22"/>
                <w:szCs w:val="22"/>
              </w:rPr>
            </w:pPr>
            <w:r w:rsidRPr="00391167">
              <w:rPr>
                <w:rFonts w:ascii="Segoe UI" w:hAnsi="Segoe UI" w:cs="Segoe UI"/>
                <w:b/>
                <w:bCs/>
                <w:sz w:val="22"/>
                <w:szCs w:val="22"/>
              </w:rPr>
              <w:t>3</w:t>
            </w:r>
            <w:r w:rsidR="00851498" w:rsidRPr="00391167">
              <w:rPr>
                <w:rFonts w:ascii="Segoe UI" w:hAnsi="Segoe UI" w:cs="Segoe UI"/>
                <w:b/>
                <w:bCs/>
                <w:sz w:val="22"/>
                <w:szCs w:val="22"/>
              </w:rPr>
              <w:t>. Outreach</w:t>
            </w:r>
            <w:r w:rsidR="00851498" w:rsidRPr="00391167">
              <w:rPr>
                <w:rFonts w:ascii="Segoe UI" w:hAnsi="Segoe UI" w:cs="Segoe UI"/>
                <w:i/>
                <w:iCs/>
                <w:sz w:val="20"/>
                <w:szCs w:val="22"/>
              </w:rPr>
              <w:t xml:space="preserve">… to develop a ministry that encourages new people to Christian faith and will support existing Christians in evangelism and discipleship. </w:t>
            </w:r>
            <w:r w:rsidR="00C16B42">
              <w:rPr>
                <w:rFonts w:ascii="Segoe UI" w:hAnsi="Segoe UI" w:cs="Segoe UI"/>
                <w:i/>
                <w:iCs/>
                <w:sz w:val="20"/>
                <w:szCs w:val="22"/>
              </w:rPr>
              <w:t>They are</w:t>
            </w:r>
            <w:r w:rsidR="00851498" w:rsidRPr="00391167">
              <w:rPr>
                <w:rFonts w:ascii="Segoe UI" w:hAnsi="Segoe UI" w:cs="Segoe UI"/>
                <w:i/>
                <w:iCs/>
                <w:sz w:val="20"/>
                <w:szCs w:val="22"/>
              </w:rPr>
              <w:t xml:space="preserve"> called to develop relations with community, external organisations and, where appropriate</w:t>
            </w:r>
            <w:r w:rsidR="00851498" w:rsidRPr="00391167">
              <w:rPr>
                <w:rFonts w:ascii="Segoe UI" w:hAnsi="Segoe UI" w:cs="Segoe UI"/>
                <w:i/>
                <w:iCs/>
                <w:color w:val="FF0000"/>
                <w:sz w:val="20"/>
                <w:szCs w:val="22"/>
              </w:rPr>
              <w:t>,</w:t>
            </w:r>
            <w:r w:rsidR="00851498" w:rsidRPr="00391167">
              <w:rPr>
                <w:rFonts w:ascii="Segoe UI" w:hAnsi="Segoe UI" w:cs="Segoe UI"/>
                <w:i/>
                <w:iCs/>
                <w:sz w:val="20"/>
                <w:szCs w:val="22"/>
              </w:rPr>
              <w:t xml:space="preserve"> </w:t>
            </w:r>
            <w:r w:rsidR="00C16B42">
              <w:rPr>
                <w:rFonts w:ascii="Segoe UI" w:hAnsi="Segoe UI" w:cs="Segoe UI"/>
                <w:i/>
                <w:iCs/>
                <w:sz w:val="20"/>
                <w:szCs w:val="22"/>
              </w:rPr>
              <w:t>their</w:t>
            </w:r>
            <w:r w:rsidR="00851498" w:rsidRPr="00391167">
              <w:rPr>
                <w:rFonts w:ascii="Segoe UI" w:hAnsi="Segoe UI" w:cs="Segoe UI"/>
                <w:i/>
                <w:iCs/>
                <w:sz w:val="20"/>
                <w:szCs w:val="22"/>
              </w:rPr>
              <w:t xml:space="preserve"> employing body</w:t>
            </w:r>
            <w:r w:rsidR="00851498" w:rsidRPr="00391167">
              <w:rPr>
                <w:rFonts w:ascii="Segoe UI" w:hAnsi="Segoe UI" w:cs="Segoe UI"/>
                <w:i/>
                <w:iCs/>
                <w:color w:val="FF0000"/>
                <w:sz w:val="20"/>
                <w:szCs w:val="22"/>
              </w:rPr>
              <w:t>,</w:t>
            </w:r>
            <w:r w:rsidR="00851498" w:rsidRPr="00391167">
              <w:rPr>
                <w:rFonts w:ascii="Segoe UI" w:hAnsi="Segoe UI" w:cs="Segoe UI"/>
                <w:i/>
                <w:iCs/>
                <w:sz w:val="20"/>
                <w:szCs w:val="22"/>
              </w:rPr>
              <w:t xml:space="preserve"> to promote positive links with the church.</w:t>
            </w:r>
          </w:p>
        </w:tc>
        <w:tc>
          <w:tcPr>
            <w:tcW w:w="1109" w:type="dxa"/>
          </w:tcPr>
          <w:p w14:paraId="1049FF97" w14:textId="77777777" w:rsidR="00851498" w:rsidRPr="00391167" w:rsidRDefault="00851498">
            <w:pPr>
              <w:rPr>
                <w:rFonts w:ascii="Segoe UI" w:hAnsi="Segoe UI" w:cs="Segoe UI"/>
              </w:rPr>
            </w:pPr>
          </w:p>
        </w:tc>
        <w:tc>
          <w:tcPr>
            <w:tcW w:w="1189" w:type="dxa"/>
            <w:gridSpan w:val="3"/>
          </w:tcPr>
          <w:p w14:paraId="01DEFAB5" w14:textId="77777777" w:rsidR="00851498" w:rsidRPr="00391167" w:rsidRDefault="00851498">
            <w:pPr>
              <w:rPr>
                <w:rFonts w:ascii="Segoe UI" w:hAnsi="Segoe UI" w:cs="Segoe UI"/>
              </w:rPr>
            </w:pPr>
          </w:p>
        </w:tc>
        <w:tc>
          <w:tcPr>
            <w:tcW w:w="1138" w:type="dxa"/>
            <w:gridSpan w:val="4"/>
          </w:tcPr>
          <w:p w14:paraId="6244A3BB" w14:textId="77777777" w:rsidR="00851498" w:rsidRPr="00391167" w:rsidRDefault="00851498">
            <w:pPr>
              <w:rPr>
                <w:rFonts w:ascii="Segoe UI" w:hAnsi="Segoe UI" w:cs="Segoe UI"/>
              </w:rPr>
            </w:pPr>
          </w:p>
        </w:tc>
        <w:tc>
          <w:tcPr>
            <w:tcW w:w="1316" w:type="dxa"/>
            <w:gridSpan w:val="6"/>
          </w:tcPr>
          <w:p w14:paraId="7E4A1CB1" w14:textId="77777777" w:rsidR="00851498" w:rsidRPr="00391167" w:rsidRDefault="00851498">
            <w:pPr>
              <w:rPr>
                <w:rFonts w:ascii="Segoe UI" w:hAnsi="Segoe UI" w:cs="Segoe UI"/>
              </w:rPr>
            </w:pPr>
          </w:p>
        </w:tc>
        <w:tc>
          <w:tcPr>
            <w:tcW w:w="1223" w:type="dxa"/>
            <w:gridSpan w:val="2"/>
          </w:tcPr>
          <w:p w14:paraId="7C3BA862" w14:textId="77777777" w:rsidR="00851498" w:rsidRPr="00391167" w:rsidRDefault="00851498">
            <w:pPr>
              <w:rPr>
                <w:rFonts w:ascii="Segoe UI" w:hAnsi="Segoe UI" w:cs="Segoe UI"/>
              </w:rPr>
            </w:pPr>
          </w:p>
        </w:tc>
      </w:tr>
      <w:tr w:rsidR="00D41459" w:rsidRPr="00391167" w14:paraId="1A2653AF" w14:textId="77777777" w:rsidTr="00D41459">
        <w:tc>
          <w:tcPr>
            <w:tcW w:w="10440" w:type="dxa"/>
            <w:gridSpan w:val="17"/>
          </w:tcPr>
          <w:p w14:paraId="7F9A19FE" w14:textId="77777777" w:rsidR="00D41459" w:rsidRPr="00391167" w:rsidRDefault="00D41459" w:rsidP="00D41459">
            <w:pPr>
              <w:rPr>
                <w:rFonts w:ascii="Segoe UI" w:hAnsi="Segoe UI" w:cs="Segoe UI"/>
                <w:b/>
                <w:bCs/>
                <w:sz w:val="22"/>
                <w:szCs w:val="22"/>
              </w:rPr>
            </w:pPr>
            <w:r w:rsidRPr="00391167">
              <w:rPr>
                <w:rFonts w:ascii="Segoe UI" w:hAnsi="Segoe UI" w:cs="Segoe UI"/>
                <w:b/>
                <w:bCs/>
                <w:sz w:val="22"/>
                <w:szCs w:val="22"/>
              </w:rPr>
              <w:t>Comments:</w:t>
            </w:r>
          </w:p>
          <w:p w14:paraId="55E4149E" w14:textId="77777777" w:rsidR="00D41459" w:rsidRPr="003B1527" w:rsidRDefault="00D41459" w:rsidP="00D41459">
            <w:pPr>
              <w:rPr>
                <w:rFonts w:ascii="Segoe UI" w:hAnsi="Segoe UI" w:cs="Segoe UI"/>
                <w:sz w:val="22"/>
                <w:szCs w:val="22"/>
              </w:rPr>
            </w:pPr>
          </w:p>
          <w:p w14:paraId="29F7C83E" w14:textId="77777777" w:rsidR="00971246" w:rsidRPr="003B1527" w:rsidRDefault="00971246" w:rsidP="00D41459">
            <w:pPr>
              <w:rPr>
                <w:rFonts w:ascii="Segoe UI" w:hAnsi="Segoe UI" w:cs="Segoe UI"/>
                <w:sz w:val="22"/>
                <w:szCs w:val="22"/>
              </w:rPr>
            </w:pPr>
          </w:p>
          <w:p w14:paraId="21C9BA02" w14:textId="77777777" w:rsidR="00D41459" w:rsidRPr="003B1527" w:rsidRDefault="00D41459" w:rsidP="00D41459">
            <w:pPr>
              <w:rPr>
                <w:rFonts w:ascii="Segoe UI" w:hAnsi="Segoe UI" w:cs="Segoe UI"/>
                <w:sz w:val="22"/>
                <w:szCs w:val="22"/>
              </w:rPr>
            </w:pPr>
          </w:p>
          <w:p w14:paraId="52F19D24" w14:textId="77777777" w:rsidR="00D41459" w:rsidRPr="003B1527" w:rsidRDefault="00D41459">
            <w:pPr>
              <w:rPr>
                <w:rFonts w:ascii="Segoe UI" w:hAnsi="Segoe UI" w:cs="Segoe UI"/>
                <w:sz w:val="22"/>
              </w:rPr>
            </w:pPr>
          </w:p>
        </w:tc>
      </w:tr>
      <w:tr w:rsidR="00ED1C0F" w:rsidRPr="00391167" w14:paraId="0F9F73A3" w14:textId="77777777" w:rsidTr="00ED1C0F">
        <w:trPr>
          <w:trHeight w:hRule="exact" w:val="567"/>
        </w:trPr>
        <w:tc>
          <w:tcPr>
            <w:tcW w:w="4465" w:type="dxa"/>
            <w:vAlign w:val="center"/>
          </w:tcPr>
          <w:p w14:paraId="4B651FBD" w14:textId="77777777" w:rsidR="00ED1C0F" w:rsidRPr="00C7478E" w:rsidRDefault="00ED1C0F" w:rsidP="00ED1C0F">
            <w:pPr>
              <w:pStyle w:val="Heading2"/>
              <w:rPr>
                <w:rFonts w:ascii="Segoe UI" w:hAnsi="Segoe UI" w:cs="Segoe UI"/>
                <w:sz w:val="22"/>
                <w:szCs w:val="22"/>
              </w:rPr>
            </w:pPr>
            <w:r w:rsidRPr="00C7478E">
              <w:rPr>
                <w:rFonts w:ascii="Segoe UI" w:hAnsi="Segoe UI" w:cs="Segoe UI"/>
              </w:rPr>
              <w:lastRenderedPageBreak/>
              <w:t>Aspect of Ministry</w:t>
            </w:r>
          </w:p>
        </w:tc>
        <w:tc>
          <w:tcPr>
            <w:tcW w:w="1191" w:type="dxa"/>
            <w:gridSpan w:val="2"/>
            <w:vAlign w:val="center"/>
          </w:tcPr>
          <w:p w14:paraId="017F7439" w14:textId="77777777" w:rsidR="00ED1C0F" w:rsidRPr="00ED1C0F" w:rsidRDefault="00ED1C0F" w:rsidP="00ED1C0F">
            <w:pPr>
              <w:pStyle w:val="Heading4"/>
              <w:jc w:val="center"/>
              <w:rPr>
                <w:rFonts w:ascii="Segoe UI" w:hAnsi="Segoe UI" w:cs="Segoe UI"/>
                <w:sz w:val="16"/>
                <w:szCs w:val="18"/>
              </w:rPr>
            </w:pPr>
            <w:r w:rsidRPr="00ED1C0F">
              <w:rPr>
                <w:rFonts w:ascii="Segoe UI" w:hAnsi="Segoe UI" w:cs="Segoe UI"/>
                <w:sz w:val="16"/>
                <w:szCs w:val="18"/>
              </w:rPr>
              <w:t>Weak</w:t>
            </w:r>
          </w:p>
        </w:tc>
        <w:tc>
          <w:tcPr>
            <w:tcW w:w="1194" w:type="dxa"/>
            <w:gridSpan w:val="3"/>
            <w:vAlign w:val="center"/>
          </w:tcPr>
          <w:p w14:paraId="119A6B07" w14:textId="77777777" w:rsidR="00ED1C0F" w:rsidRPr="00ED1C0F" w:rsidRDefault="00ED1C0F" w:rsidP="00ED1C0F">
            <w:pPr>
              <w:jc w:val="center"/>
              <w:rPr>
                <w:rFonts w:ascii="Segoe UI" w:hAnsi="Segoe UI" w:cs="Segoe UI"/>
                <w:b/>
                <w:sz w:val="16"/>
                <w:szCs w:val="18"/>
              </w:rPr>
            </w:pPr>
            <w:r w:rsidRPr="00ED1C0F">
              <w:rPr>
                <w:rFonts w:ascii="Segoe UI" w:hAnsi="Segoe UI" w:cs="Segoe UI"/>
                <w:b/>
                <w:sz w:val="16"/>
                <w:szCs w:val="18"/>
              </w:rPr>
              <w:t>Developing</w:t>
            </w:r>
          </w:p>
        </w:tc>
        <w:tc>
          <w:tcPr>
            <w:tcW w:w="1117" w:type="dxa"/>
            <w:gridSpan w:val="4"/>
            <w:vAlign w:val="center"/>
          </w:tcPr>
          <w:p w14:paraId="6C08A77C" w14:textId="77777777" w:rsidR="00ED1C0F" w:rsidRPr="00ED1C0F" w:rsidRDefault="00ED1C0F" w:rsidP="00ED1C0F">
            <w:pPr>
              <w:jc w:val="center"/>
              <w:rPr>
                <w:rFonts w:ascii="Segoe UI" w:hAnsi="Segoe UI" w:cs="Segoe UI"/>
                <w:b/>
                <w:sz w:val="16"/>
                <w:szCs w:val="18"/>
              </w:rPr>
            </w:pPr>
            <w:r w:rsidRPr="00ED1C0F">
              <w:rPr>
                <w:rFonts w:ascii="Segoe UI" w:hAnsi="Segoe UI" w:cs="Segoe UI"/>
                <w:b/>
                <w:sz w:val="16"/>
                <w:szCs w:val="18"/>
              </w:rPr>
              <w:t>Maturing</w:t>
            </w:r>
          </w:p>
        </w:tc>
        <w:tc>
          <w:tcPr>
            <w:tcW w:w="1271" w:type="dxa"/>
            <w:gridSpan w:val="6"/>
            <w:vAlign w:val="center"/>
          </w:tcPr>
          <w:p w14:paraId="230E3161" w14:textId="77777777" w:rsidR="00ED1C0F" w:rsidRPr="00ED1C0F" w:rsidRDefault="00ED1C0F" w:rsidP="00ED1C0F">
            <w:pPr>
              <w:jc w:val="center"/>
              <w:rPr>
                <w:rFonts w:ascii="Segoe UI" w:hAnsi="Segoe UI" w:cs="Segoe UI"/>
                <w:b/>
                <w:bCs/>
                <w:sz w:val="16"/>
                <w:szCs w:val="18"/>
              </w:rPr>
            </w:pPr>
            <w:r w:rsidRPr="00ED1C0F">
              <w:rPr>
                <w:rFonts w:ascii="Segoe UI" w:hAnsi="Segoe UI" w:cs="Segoe UI"/>
                <w:b/>
                <w:bCs/>
                <w:sz w:val="16"/>
                <w:szCs w:val="18"/>
              </w:rPr>
              <w:t>Accomplished</w:t>
            </w:r>
          </w:p>
        </w:tc>
        <w:tc>
          <w:tcPr>
            <w:tcW w:w="1202" w:type="dxa"/>
            <w:vAlign w:val="center"/>
          </w:tcPr>
          <w:p w14:paraId="728912B4" w14:textId="77777777" w:rsidR="00ED1C0F" w:rsidRPr="00ED1C0F" w:rsidRDefault="00ED1C0F" w:rsidP="00ED1C0F">
            <w:pPr>
              <w:jc w:val="center"/>
              <w:rPr>
                <w:rFonts w:ascii="Segoe UI" w:hAnsi="Segoe UI" w:cs="Segoe UI"/>
                <w:b/>
                <w:bCs/>
                <w:sz w:val="16"/>
                <w:szCs w:val="18"/>
              </w:rPr>
            </w:pPr>
            <w:r w:rsidRPr="00ED1C0F">
              <w:rPr>
                <w:rFonts w:ascii="Segoe UI" w:hAnsi="Segoe UI" w:cs="Segoe UI"/>
                <w:b/>
                <w:bCs/>
                <w:sz w:val="16"/>
                <w:szCs w:val="18"/>
              </w:rPr>
              <w:t>Outstanding</w:t>
            </w:r>
          </w:p>
        </w:tc>
      </w:tr>
      <w:tr w:rsidR="00ED1C0F" w:rsidRPr="00391167" w14:paraId="6B8F0314" w14:textId="77777777" w:rsidTr="00ED1C0F">
        <w:tc>
          <w:tcPr>
            <w:tcW w:w="4465" w:type="dxa"/>
          </w:tcPr>
          <w:p w14:paraId="7323EB96" w14:textId="77777777" w:rsidR="00ED1C0F" w:rsidRPr="00391167" w:rsidRDefault="00ED1C0F" w:rsidP="008E4278">
            <w:pPr>
              <w:rPr>
                <w:rFonts w:ascii="Segoe UI" w:hAnsi="Segoe UI" w:cs="Segoe UI"/>
                <w:sz w:val="22"/>
                <w:szCs w:val="22"/>
              </w:rPr>
            </w:pPr>
            <w:r w:rsidRPr="00391167">
              <w:rPr>
                <w:rFonts w:ascii="Segoe UI" w:hAnsi="Segoe UI" w:cs="Segoe UI"/>
                <w:b/>
                <w:bCs/>
                <w:sz w:val="22"/>
                <w:szCs w:val="22"/>
              </w:rPr>
              <w:t>4. Pastoral Care</w:t>
            </w:r>
            <w:r w:rsidRPr="00ED1C0F">
              <w:rPr>
                <w:rFonts w:ascii="Segoe UI" w:hAnsi="Segoe UI" w:cs="Segoe UI"/>
                <w:i/>
                <w:iCs/>
                <w:sz w:val="20"/>
                <w:szCs w:val="22"/>
              </w:rPr>
              <w:t>… to identify pastoral care needs and to contribute to the provision of appropriate pastoral care in the parish.</w:t>
            </w:r>
          </w:p>
        </w:tc>
        <w:tc>
          <w:tcPr>
            <w:tcW w:w="1191" w:type="dxa"/>
            <w:gridSpan w:val="2"/>
          </w:tcPr>
          <w:p w14:paraId="4411BC3F" w14:textId="77777777" w:rsidR="00ED1C0F" w:rsidRPr="00391167" w:rsidRDefault="00ED1C0F">
            <w:pPr>
              <w:rPr>
                <w:rFonts w:ascii="Segoe UI" w:hAnsi="Segoe UI" w:cs="Segoe UI"/>
              </w:rPr>
            </w:pPr>
          </w:p>
        </w:tc>
        <w:tc>
          <w:tcPr>
            <w:tcW w:w="1194" w:type="dxa"/>
            <w:gridSpan w:val="3"/>
          </w:tcPr>
          <w:p w14:paraId="776FA64F" w14:textId="77777777" w:rsidR="00ED1C0F" w:rsidRPr="00391167" w:rsidRDefault="00ED1C0F">
            <w:pPr>
              <w:rPr>
                <w:rFonts w:ascii="Segoe UI" w:hAnsi="Segoe UI" w:cs="Segoe UI"/>
              </w:rPr>
            </w:pPr>
          </w:p>
        </w:tc>
        <w:tc>
          <w:tcPr>
            <w:tcW w:w="1117" w:type="dxa"/>
            <w:gridSpan w:val="4"/>
          </w:tcPr>
          <w:p w14:paraId="114C1458" w14:textId="77777777" w:rsidR="00ED1C0F" w:rsidRPr="00391167" w:rsidRDefault="00ED1C0F">
            <w:pPr>
              <w:rPr>
                <w:rFonts w:ascii="Segoe UI" w:hAnsi="Segoe UI" w:cs="Segoe UI"/>
              </w:rPr>
            </w:pPr>
          </w:p>
        </w:tc>
        <w:tc>
          <w:tcPr>
            <w:tcW w:w="1271" w:type="dxa"/>
            <w:gridSpan w:val="6"/>
          </w:tcPr>
          <w:p w14:paraId="2EB54052" w14:textId="77777777" w:rsidR="00ED1C0F" w:rsidRPr="00391167" w:rsidRDefault="00ED1C0F">
            <w:pPr>
              <w:rPr>
                <w:rFonts w:ascii="Segoe UI" w:hAnsi="Segoe UI" w:cs="Segoe UI"/>
              </w:rPr>
            </w:pPr>
          </w:p>
        </w:tc>
        <w:tc>
          <w:tcPr>
            <w:tcW w:w="1202" w:type="dxa"/>
          </w:tcPr>
          <w:p w14:paraId="7A716725" w14:textId="77777777" w:rsidR="00ED1C0F" w:rsidRPr="00391167" w:rsidRDefault="00ED1C0F">
            <w:pPr>
              <w:rPr>
                <w:rFonts w:ascii="Segoe UI" w:hAnsi="Segoe UI" w:cs="Segoe UI"/>
              </w:rPr>
            </w:pPr>
          </w:p>
        </w:tc>
      </w:tr>
      <w:tr w:rsidR="00ED1C0F" w:rsidRPr="00391167" w14:paraId="1363E247" w14:textId="77777777" w:rsidTr="00D41459">
        <w:tc>
          <w:tcPr>
            <w:tcW w:w="10440" w:type="dxa"/>
            <w:gridSpan w:val="17"/>
          </w:tcPr>
          <w:p w14:paraId="68761438" w14:textId="77777777" w:rsidR="00ED1C0F" w:rsidRPr="00391167" w:rsidRDefault="00ED1C0F" w:rsidP="00D41459">
            <w:pPr>
              <w:rPr>
                <w:rFonts w:ascii="Segoe UI" w:hAnsi="Segoe UI" w:cs="Segoe UI"/>
                <w:b/>
                <w:bCs/>
                <w:sz w:val="22"/>
                <w:szCs w:val="22"/>
              </w:rPr>
            </w:pPr>
            <w:r w:rsidRPr="00391167">
              <w:rPr>
                <w:rFonts w:ascii="Segoe UI" w:hAnsi="Segoe UI" w:cs="Segoe UI"/>
                <w:b/>
                <w:bCs/>
                <w:sz w:val="22"/>
                <w:szCs w:val="22"/>
              </w:rPr>
              <w:t>Comments:</w:t>
            </w:r>
          </w:p>
          <w:p w14:paraId="14F28F39" w14:textId="77777777" w:rsidR="00ED1C0F" w:rsidRPr="003B1527" w:rsidRDefault="00ED1C0F" w:rsidP="00D41459">
            <w:pPr>
              <w:rPr>
                <w:rFonts w:ascii="Segoe UI" w:hAnsi="Segoe UI" w:cs="Segoe UI"/>
                <w:sz w:val="22"/>
                <w:szCs w:val="22"/>
              </w:rPr>
            </w:pPr>
          </w:p>
          <w:p w14:paraId="386D403F" w14:textId="77777777" w:rsidR="00ED1C0F" w:rsidRPr="003B1527" w:rsidRDefault="00ED1C0F" w:rsidP="00D41459">
            <w:pPr>
              <w:rPr>
                <w:rFonts w:ascii="Segoe UI" w:hAnsi="Segoe UI" w:cs="Segoe UI"/>
                <w:sz w:val="22"/>
                <w:szCs w:val="22"/>
              </w:rPr>
            </w:pPr>
          </w:p>
          <w:p w14:paraId="52466FC0" w14:textId="77777777" w:rsidR="00ED1C0F" w:rsidRPr="003B1527" w:rsidRDefault="00ED1C0F" w:rsidP="00D41459">
            <w:pPr>
              <w:rPr>
                <w:rFonts w:ascii="Segoe UI" w:hAnsi="Segoe UI" w:cs="Segoe UI"/>
                <w:sz w:val="22"/>
                <w:szCs w:val="22"/>
              </w:rPr>
            </w:pPr>
          </w:p>
          <w:p w14:paraId="733A01CC" w14:textId="77777777" w:rsidR="00ED1C0F" w:rsidRPr="003B1527" w:rsidRDefault="00ED1C0F">
            <w:pPr>
              <w:rPr>
                <w:rFonts w:ascii="Segoe UI" w:hAnsi="Segoe UI" w:cs="Segoe UI"/>
                <w:sz w:val="22"/>
              </w:rPr>
            </w:pPr>
          </w:p>
        </w:tc>
      </w:tr>
      <w:tr w:rsidR="00ED1C0F" w:rsidRPr="00391167" w14:paraId="27FC70BF" w14:textId="77777777" w:rsidTr="00ED1C0F">
        <w:tc>
          <w:tcPr>
            <w:tcW w:w="4465" w:type="dxa"/>
          </w:tcPr>
          <w:p w14:paraId="79EC784F" w14:textId="77777777" w:rsidR="00ED1C0F" w:rsidRPr="00391167" w:rsidRDefault="00ED1C0F" w:rsidP="00D9472C">
            <w:pPr>
              <w:rPr>
                <w:rFonts w:ascii="Segoe UI" w:hAnsi="Segoe UI" w:cs="Segoe UI"/>
                <w:b/>
                <w:bCs/>
                <w:sz w:val="22"/>
                <w:szCs w:val="22"/>
              </w:rPr>
            </w:pPr>
            <w:r w:rsidRPr="00391167">
              <w:rPr>
                <w:rFonts w:ascii="Segoe UI" w:hAnsi="Segoe UI" w:cs="Segoe UI"/>
                <w:b/>
                <w:bCs/>
                <w:sz w:val="22"/>
                <w:szCs w:val="22"/>
              </w:rPr>
              <w:t>5. Personal Development</w:t>
            </w:r>
            <w:r w:rsidRPr="00ED1C0F">
              <w:rPr>
                <w:rFonts w:ascii="Segoe UI" w:hAnsi="Segoe UI" w:cs="Segoe UI"/>
                <w:i/>
                <w:iCs/>
                <w:sz w:val="20"/>
                <w:szCs w:val="22"/>
              </w:rPr>
              <w:t xml:space="preserve">… </w:t>
            </w:r>
            <w:r w:rsidR="000D7A88">
              <w:rPr>
                <w:rFonts w:ascii="Segoe UI" w:hAnsi="Segoe UI" w:cs="Segoe UI"/>
                <w:i/>
                <w:iCs/>
                <w:sz w:val="20"/>
                <w:szCs w:val="22"/>
              </w:rPr>
              <w:t xml:space="preserve">to </w:t>
            </w:r>
            <w:r w:rsidRPr="00ED1C0F">
              <w:rPr>
                <w:rFonts w:ascii="Segoe UI" w:hAnsi="Segoe UI" w:cs="Segoe UI"/>
                <w:i/>
                <w:iCs/>
                <w:sz w:val="20"/>
                <w:szCs w:val="22"/>
              </w:rPr>
              <w:t>continu</w:t>
            </w:r>
            <w:r w:rsidR="00010C1A">
              <w:rPr>
                <w:rFonts w:ascii="Segoe UI" w:hAnsi="Segoe UI" w:cs="Segoe UI"/>
                <w:i/>
                <w:iCs/>
                <w:sz w:val="20"/>
                <w:szCs w:val="22"/>
              </w:rPr>
              <w:t>e</w:t>
            </w:r>
            <w:r w:rsidRPr="00ED1C0F">
              <w:rPr>
                <w:rFonts w:ascii="Segoe UI" w:hAnsi="Segoe UI" w:cs="Segoe UI"/>
                <w:i/>
                <w:iCs/>
                <w:sz w:val="20"/>
                <w:szCs w:val="22"/>
              </w:rPr>
              <w:t xml:space="preserve"> to develop personal skills and knowledge in relation to ministry through courses of study, reading, consultancy, training courses and workshops</w:t>
            </w:r>
            <w:r w:rsidR="00D9472C">
              <w:rPr>
                <w:rFonts w:ascii="Segoe UI" w:hAnsi="Segoe UI" w:cs="Segoe UI"/>
                <w:i/>
                <w:iCs/>
                <w:sz w:val="20"/>
                <w:szCs w:val="22"/>
              </w:rPr>
              <w:t>.</w:t>
            </w:r>
          </w:p>
        </w:tc>
        <w:tc>
          <w:tcPr>
            <w:tcW w:w="1191" w:type="dxa"/>
            <w:gridSpan w:val="2"/>
          </w:tcPr>
          <w:p w14:paraId="7FD06994" w14:textId="77777777" w:rsidR="00ED1C0F" w:rsidRPr="00391167" w:rsidRDefault="00ED1C0F">
            <w:pPr>
              <w:rPr>
                <w:rFonts w:ascii="Segoe UI" w:hAnsi="Segoe UI" w:cs="Segoe UI"/>
              </w:rPr>
            </w:pPr>
            <w:r w:rsidRPr="00391167">
              <w:rPr>
                <w:rFonts w:ascii="Segoe UI" w:hAnsi="Segoe UI" w:cs="Segoe UI"/>
              </w:rPr>
              <w:t xml:space="preserve">   </w:t>
            </w:r>
          </w:p>
        </w:tc>
        <w:tc>
          <w:tcPr>
            <w:tcW w:w="1194" w:type="dxa"/>
            <w:gridSpan w:val="3"/>
          </w:tcPr>
          <w:p w14:paraId="796F4EC5" w14:textId="77777777" w:rsidR="00ED1C0F" w:rsidRPr="00391167" w:rsidRDefault="00ED1C0F">
            <w:pPr>
              <w:rPr>
                <w:rFonts w:ascii="Segoe UI" w:hAnsi="Segoe UI" w:cs="Segoe UI"/>
              </w:rPr>
            </w:pPr>
          </w:p>
        </w:tc>
        <w:tc>
          <w:tcPr>
            <w:tcW w:w="1194" w:type="dxa"/>
            <w:gridSpan w:val="5"/>
          </w:tcPr>
          <w:p w14:paraId="3E2DCD15" w14:textId="77777777" w:rsidR="00ED1C0F" w:rsidRPr="00391167" w:rsidRDefault="00ED1C0F">
            <w:pPr>
              <w:rPr>
                <w:rFonts w:ascii="Segoe UI" w:hAnsi="Segoe UI" w:cs="Segoe UI"/>
              </w:rPr>
            </w:pPr>
          </w:p>
        </w:tc>
        <w:tc>
          <w:tcPr>
            <w:tcW w:w="1194" w:type="dxa"/>
            <w:gridSpan w:val="5"/>
          </w:tcPr>
          <w:p w14:paraId="7E217FA8" w14:textId="77777777" w:rsidR="00ED1C0F" w:rsidRPr="00391167" w:rsidRDefault="00ED1C0F">
            <w:pPr>
              <w:rPr>
                <w:rFonts w:ascii="Segoe UI" w:hAnsi="Segoe UI" w:cs="Segoe UI"/>
              </w:rPr>
            </w:pPr>
          </w:p>
        </w:tc>
        <w:tc>
          <w:tcPr>
            <w:tcW w:w="1202" w:type="dxa"/>
          </w:tcPr>
          <w:p w14:paraId="662B58D9" w14:textId="77777777" w:rsidR="00ED1C0F" w:rsidRPr="00391167" w:rsidRDefault="00ED1C0F">
            <w:pPr>
              <w:rPr>
                <w:rFonts w:ascii="Segoe UI" w:hAnsi="Segoe UI" w:cs="Segoe UI"/>
              </w:rPr>
            </w:pPr>
          </w:p>
        </w:tc>
      </w:tr>
      <w:tr w:rsidR="00ED1C0F" w:rsidRPr="00391167" w14:paraId="017474CC" w14:textId="77777777" w:rsidTr="00D41459">
        <w:tc>
          <w:tcPr>
            <w:tcW w:w="10440" w:type="dxa"/>
            <w:gridSpan w:val="17"/>
          </w:tcPr>
          <w:p w14:paraId="1A7E2927" w14:textId="77777777" w:rsidR="00ED1C0F" w:rsidRPr="00391167" w:rsidRDefault="00ED1C0F" w:rsidP="00D41459">
            <w:pPr>
              <w:rPr>
                <w:rFonts w:ascii="Segoe UI" w:hAnsi="Segoe UI" w:cs="Segoe UI"/>
                <w:b/>
                <w:bCs/>
                <w:sz w:val="22"/>
                <w:szCs w:val="22"/>
              </w:rPr>
            </w:pPr>
            <w:r w:rsidRPr="00391167">
              <w:rPr>
                <w:rFonts w:ascii="Segoe UI" w:hAnsi="Segoe UI" w:cs="Segoe UI"/>
                <w:b/>
                <w:bCs/>
                <w:sz w:val="22"/>
                <w:szCs w:val="22"/>
              </w:rPr>
              <w:t>Comments:</w:t>
            </w:r>
          </w:p>
          <w:p w14:paraId="74FD87DE" w14:textId="77777777" w:rsidR="00ED1C0F" w:rsidRPr="003B1527" w:rsidRDefault="00ED1C0F" w:rsidP="00D41459">
            <w:pPr>
              <w:rPr>
                <w:rFonts w:ascii="Segoe UI" w:hAnsi="Segoe UI" w:cs="Segoe UI"/>
                <w:sz w:val="22"/>
                <w:szCs w:val="22"/>
              </w:rPr>
            </w:pPr>
          </w:p>
          <w:p w14:paraId="3D525386" w14:textId="77777777" w:rsidR="00ED1C0F" w:rsidRPr="00391167" w:rsidRDefault="00ED1C0F" w:rsidP="00D41459">
            <w:pPr>
              <w:rPr>
                <w:rFonts w:ascii="Segoe UI" w:hAnsi="Segoe UI" w:cs="Segoe UI"/>
                <w:b/>
                <w:bCs/>
                <w:sz w:val="22"/>
                <w:szCs w:val="22"/>
              </w:rPr>
            </w:pPr>
          </w:p>
          <w:p w14:paraId="1A5B0988" w14:textId="77777777" w:rsidR="00ED1C0F" w:rsidRPr="003B1527" w:rsidRDefault="00ED1C0F" w:rsidP="005307FB">
            <w:pPr>
              <w:rPr>
                <w:rFonts w:ascii="Segoe UI" w:hAnsi="Segoe UI" w:cs="Segoe UI"/>
                <w:sz w:val="22"/>
                <w:szCs w:val="22"/>
              </w:rPr>
            </w:pPr>
          </w:p>
          <w:p w14:paraId="318975AE" w14:textId="77777777" w:rsidR="00ED1C0F" w:rsidRPr="00D9472C" w:rsidRDefault="00ED1C0F">
            <w:pPr>
              <w:rPr>
                <w:rFonts w:ascii="Segoe UI" w:hAnsi="Segoe UI" w:cs="Segoe UI"/>
                <w:sz w:val="22"/>
              </w:rPr>
            </w:pPr>
          </w:p>
        </w:tc>
      </w:tr>
      <w:tr w:rsidR="00ED1C0F" w:rsidRPr="00391167" w14:paraId="68DB489D" w14:textId="77777777" w:rsidTr="00ED1C0F">
        <w:tc>
          <w:tcPr>
            <w:tcW w:w="4465" w:type="dxa"/>
          </w:tcPr>
          <w:p w14:paraId="6BB16EC1" w14:textId="77777777" w:rsidR="00ED1C0F" w:rsidRPr="00391167" w:rsidRDefault="00ED1C0F" w:rsidP="00C16B42">
            <w:pPr>
              <w:rPr>
                <w:rFonts w:ascii="Segoe UI" w:hAnsi="Segoe UI" w:cs="Segoe UI"/>
                <w:b/>
                <w:bCs/>
                <w:sz w:val="22"/>
                <w:szCs w:val="22"/>
              </w:rPr>
            </w:pPr>
            <w:r w:rsidRPr="00391167">
              <w:rPr>
                <w:rFonts w:ascii="Segoe UI" w:hAnsi="Segoe UI" w:cs="Segoe UI"/>
                <w:b/>
                <w:bCs/>
                <w:sz w:val="22"/>
                <w:szCs w:val="22"/>
              </w:rPr>
              <w:t>6. Preaching</w:t>
            </w:r>
            <w:r w:rsidRPr="00ED1C0F">
              <w:rPr>
                <w:rFonts w:ascii="Segoe UI" w:hAnsi="Segoe UI" w:cs="Segoe UI"/>
                <w:i/>
                <w:iCs/>
                <w:sz w:val="20"/>
                <w:szCs w:val="22"/>
              </w:rPr>
              <w:t xml:space="preserve">… to reflect, interpret and preach the gospel in a way that will encourage faith development. </w:t>
            </w:r>
            <w:r w:rsidR="00C16B42">
              <w:rPr>
                <w:rFonts w:ascii="Segoe UI" w:hAnsi="Segoe UI" w:cs="Segoe UI"/>
                <w:i/>
                <w:iCs/>
                <w:sz w:val="20"/>
                <w:szCs w:val="22"/>
              </w:rPr>
              <w:t>They</w:t>
            </w:r>
            <w:r w:rsidRPr="00ED1C0F">
              <w:rPr>
                <w:rFonts w:ascii="Segoe UI" w:hAnsi="Segoe UI" w:cs="Segoe UI"/>
                <w:i/>
                <w:iCs/>
                <w:sz w:val="20"/>
                <w:szCs w:val="22"/>
              </w:rPr>
              <w:t xml:space="preserve"> will adapt the content and style for different audiences, occasions and purposes (using biblical interpretation, doctrine, pastoral care, ethical teaching and other models).</w:t>
            </w:r>
          </w:p>
        </w:tc>
        <w:tc>
          <w:tcPr>
            <w:tcW w:w="1191" w:type="dxa"/>
            <w:gridSpan w:val="2"/>
          </w:tcPr>
          <w:p w14:paraId="10F2C83F" w14:textId="77777777" w:rsidR="00ED1C0F" w:rsidRPr="00391167" w:rsidRDefault="00ED1C0F">
            <w:pPr>
              <w:rPr>
                <w:rFonts w:ascii="Segoe UI" w:hAnsi="Segoe UI" w:cs="Segoe UI"/>
              </w:rPr>
            </w:pPr>
          </w:p>
        </w:tc>
        <w:tc>
          <w:tcPr>
            <w:tcW w:w="1194" w:type="dxa"/>
            <w:gridSpan w:val="3"/>
          </w:tcPr>
          <w:p w14:paraId="4CF8C7B7" w14:textId="77777777" w:rsidR="00ED1C0F" w:rsidRPr="00391167" w:rsidRDefault="00ED1C0F">
            <w:pPr>
              <w:rPr>
                <w:rFonts w:ascii="Segoe UI" w:hAnsi="Segoe UI" w:cs="Segoe UI"/>
              </w:rPr>
            </w:pPr>
          </w:p>
        </w:tc>
        <w:tc>
          <w:tcPr>
            <w:tcW w:w="1194" w:type="dxa"/>
            <w:gridSpan w:val="5"/>
          </w:tcPr>
          <w:p w14:paraId="7F12A579" w14:textId="77777777" w:rsidR="00ED1C0F" w:rsidRPr="00391167" w:rsidRDefault="00ED1C0F">
            <w:pPr>
              <w:rPr>
                <w:rFonts w:ascii="Segoe UI" w:hAnsi="Segoe UI" w:cs="Segoe UI"/>
              </w:rPr>
            </w:pPr>
          </w:p>
        </w:tc>
        <w:tc>
          <w:tcPr>
            <w:tcW w:w="1194" w:type="dxa"/>
            <w:gridSpan w:val="5"/>
          </w:tcPr>
          <w:p w14:paraId="096305AD" w14:textId="77777777" w:rsidR="00ED1C0F" w:rsidRPr="00391167" w:rsidRDefault="00ED1C0F">
            <w:pPr>
              <w:rPr>
                <w:rFonts w:ascii="Segoe UI" w:hAnsi="Segoe UI" w:cs="Segoe UI"/>
              </w:rPr>
            </w:pPr>
          </w:p>
        </w:tc>
        <w:tc>
          <w:tcPr>
            <w:tcW w:w="1202" w:type="dxa"/>
          </w:tcPr>
          <w:p w14:paraId="36DD74EC" w14:textId="77777777" w:rsidR="00ED1C0F" w:rsidRPr="00391167" w:rsidRDefault="00ED1C0F">
            <w:pPr>
              <w:rPr>
                <w:rFonts w:ascii="Segoe UI" w:hAnsi="Segoe UI" w:cs="Segoe UI"/>
              </w:rPr>
            </w:pPr>
          </w:p>
        </w:tc>
      </w:tr>
      <w:tr w:rsidR="00ED1C0F" w:rsidRPr="00391167" w14:paraId="37838299" w14:textId="77777777" w:rsidTr="00D41459">
        <w:tc>
          <w:tcPr>
            <w:tcW w:w="10440" w:type="dxa"/>
            <w:gridSpan w:val="17"/>
          </w:tcPr>
          <w:p w14:paraId="3F7DA8CB" w14:textId="77777777" w:rsidR="00ED1C0F" w:rsidRPr="00391167" w:rsidRDefault="00ED1C0F" w:rsidP="00D41459">
            <w:pPr>
              <w:rPr>
                <w:rFonts w:ascii="Segoe UI" w:hAnsi="Segoe UI" w:cs="Segoe UI"/>
                <w:b/>
                <w:bCs/>
                <w:sz w:val="22"/>
                <w:szCs w:val="22"/>
              </w:rPr>
            </w:pPr>
            <w:r w:rsidRPr="00391167">
              <w:rPr>
                <w:rFonts w:ascii="Segoe UI" w:hAnsi="Segoe UI" w:cs="Segoe UI"/>
                <w:b/>
                <w:bCs/>
                <w:sz w:val="22"/>
                <w:szCs w:val="22"/>
              </w:rPr>
              <w:t>Comments:</w:t>
            </w:r>
          </w:p>
          <w:p w14:paraId="52C153F4" w14:textId="77777777" w:rsidR="00ED1C0F" w:rsidRPr="003B1527" w:rsidRDefault="00ED1C0F" w:rsidP="005307FB">
            <w:pPr>
              <w:rPr>
                <w:rFonts w:ascii="Segoe UI" w:hAnsi="Segoe UI" w:cs="Segoe UI"/>
                <w:sz w:val="22"/>
                <w:szCs w:val="22"/>
              </w:rPr>
            </w:pPr>
          </w:p>
          <w:p w14:paraId="5DBE9A2B" w14:textId="77777777" w:rsidR="00ED1C0F" w:rsidRPr="003B1527" w:rsidRDefault="00ED1C0F" w:rsidP="005307FB">
            <w:pPr>
              <w:rPr>
                <w:rFonts w:ascii="Segoe UI" w:hAnsi="Segoe UI" w:cs="Segoe UI"/>
                <w:sz w:val="22"/>
                <w:szCs w:val="22"/>
              </w:rPr>
            </w:pPr>
          </w:p>
          <w:p w14:paraId="742D5E5A" w14:textId="77777777" w:rsidR="00ED1C0F" w:rsidRPr="00391167" w:rsidRDefault="00ED1C0F">
            <w:pPr>
              <w:rPr>
                <w:rFonts w:ascii="Segoe UI" w:hAnsi="Segoe UI" w:cs="Segoe UI"/>
              </w:rPr>
            </w:pPr>
          </w:p>
          <w:p w14:paraId="0B8990C5" w14:textId="77777777" w:rsidR="00ED1C0F" w:rsidRPr="00D9472C" w:rsidRDefault="00ED1C0F">
            <w:pPr>
              <w:rPr>
                <w:rFonts w:ascii="Segoe UI" w:hAnsi="Segoe UI" w:cs="Segoe UI"/>
                <w:sz w:val="22"/>
              </w:rPr>
            </w:pPr>
          </w:p>
        </w:tc>
      </w:tr>
      <w:tr w:rsidR="00ED1C0F" w:rsidRPr="00391167" w14:paraId="16D95968" w14:textId="77777777" w:rsidTr="00ED1C0F">
        <w:tc>
          <w:tcPr>
            <w:tcW w:w="4465" w:type="dxa"/>
          </w:tcPr>
          <w:p w14:paraId="4B3607CA" w14:textId="77777777" w:rsidR="00ED1C0F" w:rsidRPr="00391167" w:rsidRDefault="00ED1C0F" w:rsidP="00E26CC4">
            <w:pPr>
              <w:rPr>
                <w:rFonts w:ascii="Segoe UI" w:hAnsi="Segoe UI" w:cs="Segoe UI"/>
                <w:b/>
                <w:bCs/>
                <w:color w:val="0000FF"/>
                <w:sz w:val="18"/>
                <w:szCs w:val="22"/>
              </w:rPr>
            </w:pPr>
            <w:r w:rsidRPr="00391167">
              <w:rPr>
                <w:rFonts w:ascii="Segoe UI" w:hAnsi="Segoe UI" w:cs="Segoe UI"/>
                <w:b/>
                <w:bCs/>
                <w:sz w:val="22"/>
                <w:szCs w:val="22"/>
              </w:rPr>
              <w:t>7. Self- Management</w:t>
            </w:r>
            <w:r w:rsidRPr="00ED1C0F">
              <w:rPr>
                <w:rFonts w:ascii="Segoe UI" w:hAnsi="Segoe UI" w:cs="Segoe UI"/>
                <w:i/>
                <w:iCs/>
                <w:sz w:val="20"/>
                <w:szCs w:val="22"/>
              </w:rPr>
              <w:t xml:space="preserve">… </w:t>
            </w:r>
            <w:r w:rsidRPr="00ED1C0F">
              <w:rPr>
                <w:rFonts w:ascii="Segoe UI" w:hAnsi="Segoe UI" w:cs="Segoe UI"/>
                <w:i/>
                <w:sz w:val="20"/>
                <w:szCs w:val="22"/>
              </w:rPr>
              <w:t xml:space="preserve">to agree a role descriptor that supports a balance between the Reader’s ministry and other commitments which </w:t>
            </w:r>
            <w:r w:rsidR="00C16B42">
              <w:rPr>
                <w:rFonts w:ascii="Segoe UI" w:hAnsi="Segoe UI" w:cs="Segoe UI"/>
                <w:i/>
                <w:sz w:val="20"/>
                <w:szCs w:val="22"/>
              </w:rPr>
              <w:t>they are</w:t>
            </w:r>
            <w:r w:rsidRPr="00ED1C0F">
              <w:rPr>
                <w:rFonts w:ascii="Segoe UI" w:hAnsi="Segoe UI" w:cs="Segoe UI"/>
                <w:i/>
                <w:sz w:val="20"/>
                <w:szCs w:val="22"/>
              </w:rPr>
              <w:t xml:space="preserve"> obliged to fulfil. Part of this will recogni</w:t>
            </w:r>
            <w:r w:rsidR="00E26CC4">
              <w:rPr>
                <w:rFonts w:ascii="Segoe UI" w:hAnsi="Segoe UI" w:cs="Segoe UI"/>
                <w:i/>
                <w:sz w:val="20"/>
                <w:szCs w:val="22"/>
              </w:rPr>
              <w:t>s</w:t>
            </w:r>
            <w:r w:rsidRPr="00ED1C0F">
              <w:rPr>
                <w:rFonts w:ascii="Segoe UI" w:hAnsi="Segoe UI" w:cs="Segoe UI"/>
                <w:i/>
                <w:sz w:val="20"/>
                <w:szCs w:val="22"/>
              </w:rPr>
              <w:t>e mutual accountabilities for different roles.</w:t>
            </w:r>
          </w:p>
        </w:tc>
        <w:tc>
          <w:tcPr>
            <w:tcW w:w="1191" w:type="dxa"/>
            <w:gridSpan w:val="2"/>
          </w:tcPr>
          <w:p w14:paraId="72D5B2E9" w14:textId="77777777" w:rsidR="00ED1C0F" w:rsidRPr="00391167" w:rsidRDefault="00ED1C0F">
            <w:pPr>
              <w:rPr>
                <w:rFonts w:ascii="Segoe UI" w:hAnsi="Segoe UI" w:cs="Segoe UI"/>
              </w:rPr>
            </w:pPr>
          </w:p>
        </w:tc>
        <w:tc>
          <w:tcPr>
            <w:tcW w:w="1194" w:type="dxa"/>
            <w:gridSpan w:val="3"/>
          </w:tcPr>
          <w:p w14:paraId="0B3D8F61" w14:textId="77777777" w:rsidR="00ED1C0F" w:rsidRPr="00391167" w:rsidRDefault="00ED1C0F">
            <w:pPr>
              <w:rPr>
                <w:rFonts w:ascii="Segoe UI" w:hAnsi="Segoe UI" w:cs="Segoe UI"/>
              </w:rPr>
            </w:pPr>
          </w:p>
        </w:tc>
        <w:tc>
          <w:tcPr>
            <w:tcW w:w="1194" w:type="dxa"/>
            <w:gridSpan w:val="5"/>
          </w:tcPr>
          <w:p w14:paraId="53B24418" w14:textId="77777777" w:rsidR="00ED1C0F" w:rsidRPr="00391167" w:rsidRDefault="00ED1C0F">
            <w:pPr>
              <w:rPr>
                <w:rFonts w:ascii="Segoe UI" w:hAnsi="Segoe UI" w:cs="Segoe UI"/>
              </w:rPr>
            </w:pPr>
          </w:p>
        </w:tc>
        <w:tc>
          <w:tcPr>
            <w:tcW w:w="1194" w:type="dxa"/>
            <w:gridSpan w:val="5"/>
          </w:tcPr>
          <w:p w14:paraId="78EB2DF9" w14:textId="77777777" w:rsidR="00ED1C0F" w:rsidRPr="00391167" w:rsidRDefault="00ED1C0F">
            <w:pPr>
              <w:rPr>
                <w:rFonts w:ascii="Segoe UI" w:hAnsi="Segoe UI" w:cs="Segoe UI"/>
              </w:rPr>
            </w:pPr>
          </w:p>
        </w:tc>
        <w:tc>
          <w:tcPr>
            <w:tcW w:w="1202" w:type="dxa"/>
          </w:tcPr>
          <w:p w14:paraId="714FA0D1" w14:textId="77777777" w:rsidR="00ED1C0F" w:rsidRPr="00391167" w:rsidRDefault="00ED1C0F">
            <w:pPr>
              <w:rPr>
                <w:rFonts w:ascii="Segoe UI" w:hAnsi="Segoe UI" w:cs="Segoe UI"/>
              </w:rPr>
            </w:pPr>
          </w:p>
        </w:tc>
      </w:tr>
      <w:tr w:rsidR="00ED1C0F" w:rsidRPr="00391167" w14:paraId="38DED72A" w14:textId="77777777" w:rsidTr="00D41459">
        <w:tc>
          <w:tcPr>
            <w:tcW w:w="10440" w:type="dxa"/>
            <w:gridSpan w:val="17"/>
          </w:tcPr>
          <w:p w14:paraId="2B47986A" w14:textId="77777777" w:rsidR="00ED1C0F" w:rsidRPr="00391167" w:rsidRDefault="00ED1C0F" w:rsidP="00D41459">
            <w:pPr>
              <w:rPr>
                <w:rFonts w:ascii="Segoe UI" w:hAnsi="Segoe UI" w:cs="Segoe UI"/>
                <w:b/>
                <w:bCs/>
                <w:sz w:val="22"/>
                <w:szCs w:val="22"/>
              </w:rPr>
            </w:pPr>
            <w:r w:rsidRPr="00391167">
              <w:rPr>
                <w:rFonts w:ascii="Segoe UI" w:hAnsi="Segoe UI" w:cs="Segoe UI"/>
                <w:b/>
                <w:bCs/>
                <w:sz w:val="22"/>
                <w:szCs w:val="22"/>
              </w:rPr>
              <w:t>Comments:</w:t>
            </w:r>
          </w:p>
          <w:p w14:paraId="74AEE5BC" w14:textId="77777777" w:rsidR="00ED1C0F" w:rsidRPr="003B1527" w:rsidRDefault="00ED1C0F" w:rsidP="005307FB">
            <w:pPr>
              <w:rPr>
                <w:rFonts w:ascii="Segoe UI" w:hAnsi="Segoe UI" w:cs="Segoe UI"/>
                <w:sz w:val="22"/>
                <w:szCs w:val="22"/>
              </w:rPr>
            </w:pPr>
          </w:p>
          <w:p w14:paraId="74B04538" w14:textId="77777777" w:rsidR="00ED1C0F" w:rsidRPr="003B1527" w:rsidRDefault="00ED1C0F" w:rsidP="005307FB">
            <w:pPr>
              <w:rPr>
                <w:rFonts w:ascii="Segoe UI" w:hAnsi="Segoe UI" w:cs="Segoe UI"/>
                <w:sz w:val="22"/>
                <w:szCs w:val="22"/>
              </w:rPr>
            </w:pPr>
          </w:p>
          <w:p w14:paraId="295C7326" w14:textId="77777777" w:rsidR="00ED1C0F" w:rsidRPr="003B1527" w:rsidRDefault="00ED1C0F" w:rsidP="005307FB">
            <w:pPr>
              <w:rPr>
                <w:rFonts w:ascii="Segoe UI" w:hAnsi="Segoe UI" w:cs="Segoe UI"/>
                <w:sz w:val="22"/>
                <w:szCs w:val="22"/>
              </w:rPr>
            </w:pPr>
          </w:p>
          <w:p w14:paraId="5ABA51BE" w14:textId="77777777" w:rsidR="00ED1C0F" w:rsidRPr="00D9472C" w:rsidRDefault="00ED1C0F">
            <w:pPr>
              <w:rPr>
                <w:rFonts w:ascii="Segoe UI" w:hAnsi="Segoe UI" w:cs="Segoe UI"/>
                <w:sz w:val="22"/>
              </w:rPr>
            </w:pPr>
          </w:p>
        </w:tc>
      </w:tr>
      <w:tr w:rsidR="00ED1C0F" w:rsidRPr="00391167" w14:paraId="21830467" w14:textId="77777777" w:rsidTr="00ED1C0F">
        <w:tc>
          <w:tcPr>
            <w:tcW w:w="4465" w:type="dxa"/>
          </w:tcPr>
          <w:p w14:paraId="57F14ABC" w14:textId="77777777" w:rsidR="00ED1C0F" w:rsidRPr="00391167" w:rsidRDefault="00DB7E9C" w:rsidP="00BA3BF8">
            <w:pPr>
              <w:rPr>
                <w:rFonts w:ascii="Segoe UI" w:hAnsi="Segoe UI" w:cs="Segoe UI"/>
                <w:i/>
                <w:iCs/>
                <w:sz w:val="22"/>
                <w:szCs w:val="22"/>
              </w:rPr>
            </w:pPr>
            <w:r>
              <w:rPr>
                <w:rFonts w:ascii="Segoe UI" w:hAnsi="Segoe UI" w:cs="Segoe UI"/>
                <w:b/>
                <w:bCs/>
                <w:sz w:val="22"/>
                <w:szCs w:val="22"/>
              </w:rPr>
              <w:t>8</w:t>
            </w:r>
            <w:r w:rsidR="00ED1C0F" w:rsidRPr="00391167">
              <w:rPr>
                <w:rFonts w:ascii="Segoe UI" w:hAnsi="Segoe UI" w:cs="Segoe UI"/>
                <w:b/>
                <w:bCs/>
                <w:sz w:val="22"/>
                <w:szCs w:val="22"/>
              </w:rPr>
              <w:t>. Spirituality</w:t>
            </w:r>
            <w:r w:rsidR="00ED1C0F" w:rsidRPr="00ED1C0F">
              <w:rPr>
                <w:rFonts w:ascii="Segoe UI" w:hAnsi="Segoe UI" w:cs="Segoe UI"/>
                <w:i/>
                <w:iCs/>
                <w:sz w:val="20"/>
                <w:szCs w:val="22"/>
              </w:rPr>
              <w:t xml:space="preserve">… to maintain a prayerful spiritual life with appropriate support networks (including spiritual director or equivalent and regular retreats). </w:t>
            </w:r>
            <w:r w:rsidR="00C16B42">
              <w:rPr>
                <w:rFonts w:ascii="Segoe UI" w:hAnsi="Segoe UI" w:cs="Segoe UI"/>
                <w:i/>
                <w:iCs/>
                <w:sz w:val="20"/>
                <w:szCs w:val="22"/>
              </w:rPr>
              <w:t>They</w:t>
            </w:r>
            <w:r w:rsidR="00ED1C0F" w:rsidRPr="00ED1C0F">
              <w:rPr>
                <w:rFonts w:ascii="Segoe UI" w:hAnsi="Segoe UI" w:cs="Segoe UI"/>
                <w:i/>
                <w:iCs/>
                <w:sz w:val="20"/>
                <w:szCs w:val="22"/>
              </w:rPr>
              <w:t xml:space="preserve"> will recognise </w:t>
            </w:r>
            <w:r w:rsidR="00C16B42">
              <w:rPr>
                <w:rFonts w:ascii="Segoe UI" w:hAnsi="Segoe UI" w:cs="Segoe UI"/>
                <w:i/>
                <w:iCs/>
                <w:sz w:val="20"/>
                <w:szCs w:val="22"/>
              </w:rPr>
              <w:t>themsel</w:t>
            </w:r>
            <w:r w:rsidR="00BA3BF8">
              <w:rPr>
                <w:rFonts w:ascii="Segoe UI" w:hAnsi="Segoe UI" w:cs="Segoe UI"/>
                <w:i/>
                <w:iCs/>
                <w:sz w:val="20"/>
                <w:szCs w:val="22"/>
              </w:rPr>
              <w:t>ves</w:t>
            </w:r>
            <w:r w:rsidR="00ED1C0F" w:rsidRPr="00ED1C0F">
              <w:rPr>
                <w:rFonts w:ascii="Segoe UI" w:hAnsi="Segoe UI" w:cs="Segoe UI"/>
                <w:i/>
                <w:iCs/>
                <w:sz w:val="20"/>
                <w:szCs w:val="22"/>
              </w:rPr>
              <w:t xml:space="preserve"> to be on a life journey involving development of theological understanding and spiritual reflection.</w:t>
            </w:r>
          </w:p>
        </w:tc>
        <w:tc>
          <w:tcPr>
            <w:tcW w:w="1191" w:type="dxa"/>
            <w:gridSpan w:val="2"/>
          </w:tcPr>
          <w:p w14:paraId="5ECCFE63" w14:textId="77777777" w:rsidR="00ED1C0F" w:rsidRPr="00391167" w:rsidRDefault="00ED1C0F">
            <w:pPr>
              <w:rPr>
                <w:rFonts w:ascii="Segoe UI" w:hAnsi="Segoe UI" w:cs="Segoe UI"/>
              </w:rPr>
            </w:pPr>
          </w:p>
        </w:tc>
        <w:tc>
          <w:tcPr>
            <w:tcW w:w="1194" w:type="dxa"/>
            <w:gridSpan w:val="3"/>
          </w:tcPr>
          <w:p w14:paraId="794811F9" w14:textId="77777777" w:rsidR="00ED1C0F" w:rsidRPr="00391167" w:rsidRDefault="00ED1C0F">
            <w:pPr>
              <w:rPr>
                <w:rFonts w:ascii="Segoe UI" w:hAnsi="Segoe UI" w:cs="Segoe UI"/>
              </w:rPr>
            </w:pPr>
          </w:p>
        </w:tc>
        <w:tc>
          <w:tcPr>
            <w:tcW w:w="1194" w:type="dxa"/>
            <w:gridSpan w:val="5"/>
          </w:tcPr>
          <w:p w14:paraId="5CE680E1" w14:textId="77777777" w:rsidR="00ED1C0F" w:rsidRPr="00391167" w:rsidRDefault="00ED1C0F">
            <w:pPr>
              <w:rPr>
                <w:rFonts w:ascii="Segoe UI" w:hAnsi="Segoe UI" w:cs="Segoe UI"/>
              </w:rPr>
            </w:pPr>
          </w:p>
        </w:tc>
        <w:tc>
          <w:tcPr>
            <w:tcW w:w="1194" w:type="dxa"/>
            <w:gridSpan w:val="5"/>
          </w:tcPr>
          <w:p w14:paraId="11EB28A9" w14:textId="77777777" w:rsidR="00ED1C0F" w:rsidRPr="00391167" w:rsidRDefault="00ED1C0F">
            <w:pPr>
              <w:rPr>
                <w:rFonts w:ascii="Segoe UI" w:hAnsi="Segoe UI" w:cs="Segoe UI"/>
              </w:rPr>
            </w:pPr>
          </w:p>
        </w:tc>
        <w:tc>
          <w:tcPr>
            <w:tcW w:w="1202" w:type="dxa"/>
          </w:tcPr>
          <w:p w14:paraId="0583849C" w14:textId="77777777" w:rsidR="00ED1C0F" w:rsidRPr="00391167" w:rsidRDefault="00ED1C0F">
            <w:pPr>
              <w:rPr>
                <w:rFonts w:ascii="Segoe UI" w:hAnsi="Segoe UI" w:cs="Segoe UI"/>
              </w:rPr>
            </w:pPr>
          </w:p>
        </w:tc>
      </w:tr>
      <w:tr w:rsidR="00ED1C0F" w:rsidRPr="00391167" w14:paraId="61EE2C3B" w14:textId="77777777" w:rsidTr="00D41459">
        <w:tc>
          <w:tcPr>
            <w:tcW w:w="10440" w:type="dxa"/>
            <w:gridSpan w:val="17"/>
          </w:tcPr>
          <w:p w14:paraId="3A4CB1F2" w14:textId="77777777" w:rsidR="00ED1C0F" w:rsidRPr="00391167" w:rsidRDefault="00ED1C0F" w:rsidP="00D41459">
            <w:pPr>
              <w:rPr>
                <w:rFonts w:ascii="Segoe UI" w:hAnsi="Segoe UI" w:cs="Segoe UI"/>
                <w:b/>
                <w:bCs/>
                <w:sz w:val="22"/>
                <w:szCs w:val="22"/>
              </w:rPr>
            </w:pPr>
            <w:r w:rsidRPr="00391167">
              <w:rPr>
                <w:rFonts w:ascii="Segoe UI" w:hAnsi="Segoe UI" w:cs="Segoe UI"/>
                <w:b/>
                <w:bCs/>
                <w:sz w:val="22"/>
                <w:szCs w:val="22"/>
              </w:rPr>
              <w:t>Comments:</w:t>
            </w:r>
          </w:p>
          <w:p w14:paraId="2B53522E" w14:textId="77777777" w:rsidR="00ED1C0F" w:rsidRPr="003B1527" w:rsidRDefault="00ED1C0F">
            <w:pPr>
              <w:rPr>
                <w:rFonts w:ascii="Segoe UI" w:hAnsi="Segoe UI" w:cs="Segoe UI"/>
                <w:sz w:val="22"/>
                <w:szCs w:val="22"/>
              </w:rPr>
            </w:pPr>
          </w:p>
          <w:p w14:paraId="36846A34" w14:textId="77777777" w:rsidR="00ED1C0F" w:rsidRPr="003B1527" w:rsidRDefault="00ED1C0F">
            <w:pPr>
              <w:rPr>
                <w:rFonts w:ascii="Segoe UI" w:hAnsi="Segoe UI" w:cs="Segoe UI"/>
                <w:sz w:val="22"/>
                <w:szCs w:val="22"/>
              </w:rPr>
            </w:pPr>
          </w:p>
          <w:p w14:paraId="10EB2F46" w14:textId="77777777" w:rsidR="00ED1C0F" w:rsidRPr="00391167" w:rsidRDefault="00ED1C0F">
            <w:pPr>
              <w:rPr>
                <w:rFonts w:ascii="Segoe UI" w:hAnsi="Segoe UI" w:cs="Segoe UI"/>
              </w:rPr>
            </w:pPr>
          </w:p>
          <w:p w14:paraId="298156DD" w14:textId="77777777" w:rsidR="00ED1C0F" w:rsidRPr="00D9472C" w:rsidRDefault="00ED1C0F">
            <w:pPr>
              <w:rPr>
                <w:rFonts w:ascii="Segoe UI" w:hAnsi="Segoe UI" w:cs="Segoe UI"/>
                <w:sz w:val="22"/>
              </w:rPr>
            </w:pPr>
          </w:p>
        </w:tc>
      </w:tr>
      <w:tr w:rsidR="00ED1C0F" w:rsidRPr="00391167" w14:paraId="6119542E" w14:textId="77777777" w:rsidTr="00ED1C0F">
        <w:trPr>
          <w:trHeight w:hRule="exact" w:val="567"/>
        </w:trPr>
        <w:tc>
          <w:tcPr>
            <w:tcW w:w="4465" w:type="dxa"/>
            <w:vAlign w:val="center"/>
          </w:tcPr>
          <w:p w14:paraId="0923CC5F" w14:textId="04671168" w:rsidR="00ED1C0F" w:rsidRPr="00ED1C0F" w:rsidRDefault="00C7478E" w:rsidP="00ED1C0F">
            <w:pPr>
              <w:pStyle w:val="Heading2"/>
              <w:rPr>
                <w:rFonts w:ascii="Segoe UI" w:hAnsi="Segoe UI" w:cs="Segoe UI"/>
                <w:b w:val="0"/>
                <w:bCs w:val="0"/>
                <w:sz w:val="22"/>
                <w:szCs w:val="22"/>
              </w:rPr>
            </w:pPr>
            <w:r w:rsidRPr="00C7478E">
              <w:rPr>
                <w:rFonts w:ascii="Segoe UI" w:hAnsi="Segoe UI" w:cs="Segoe UI"/>
              </w:rPr>
              <w:lastRenderedPageBreak/>
              <w:t>Aspect of Ministry</w:t>
            </w:r>
          </w:p>
        </w:tc>
        <w:tc>
          <w:tcPr>
            <w:tcW w:w="1109" w:type="dxa"/>
            <w:vAlign w:val="center"/>
          </w:tcPr>
          <w:p w14:paraId="3D64126F" w14:textId="77777777" w:rsidR="00ED1C0F" w:rsidRPr="00ED1C0F" w:rsidRDefault="00ED1C0F" w:rsidP="00ED1C0F">
            <w:pPr>
              <w:pStyle w:val="Heading4"/>
              <w:jc w:val="center"/>
              <w:rPr>
                <w:rFonts w:ascii="Segoe UI" w:hAnsi="Segoe UI" w:cs="Segoe UI"/>
                <w:sz w:val="16"/>
                <w:szCs w:val="18"/>
              </w:rPr>
            </w:pPr>
            <w:r w:rsidRPr="00ED1C0F">
              <w:rPr>
                <w:rFonts w:ascii="Segoe UI" w:hAnsi="Segoe UI" w:cs="Segoe UI"/>
                <w:sz w:val="16"/>
                <w:szCs w:val="18"/>
              </w:rPr>
              <w:t>Weak</w:t>
            </w:r>
          </w:p>
        </w:tc>
        <w:tc>
          <w:tcPr>
            <w:tcW w:w="1161" w:type="dxa"/>
            <w:gridSpan w:val="2"/>
            <w:vAlign w:val="center"/>
          </w:tcPr>
          <w:p w14:paraId="4323EF76" w14:textId="77777777" w:rsidR="00ED1C0F" w:rsidRPr="00ED1C0F" w:rsidRDefault="00ED1C0F" w:rsidP="00ED1C0F">
            <w:pPr>
              <w:jc w:val="center"/>
              <w:rPr>
                <w:rFonts w:ascii="Segoe UI" w:hAnsi="Segoe UI" w:cs="Segoe UI"/>
                <w:b/>
                <w:sz w:val="16"/>
                <w:szCs w:val="18"/>
              </w:rPr>
            </w:pPr>
            <w:r w:rsidRPr="00ED1C0F">
              <w:rPr>
                <w:rFonts w:ascii="Segoe UI" w:hAnsi="Segoe UI" w:cs="Segoe UI"/>
                <w:b/>
                <w:sz w:val="16"/>
                <w:szCs w:val="18"/>
              </w:rPr>
              <w:t>Developing</w:t>
            </w:r>
          </w:p>
        </w:tc>
        <w:tc>
          <w:tcPr>
            <w:tcW w:w="1134" w:type="dxa"/>
            <w:gridSpan w:val="3"/>
            <w:vAlign w:val="center"/>
          </w:tcPr>
          <w:p w14:paraId="54A6521D" w14:textId="77777777" w:rsidR="00ED1C0F" w:rsidRPr="00ED1C0F" w:rsidRDefault="00ED1C0F" w:rsidP="00ED1C0F">
            <w:pPr>
              <w:jc w:val="center"/>
              <w:rPr>
                <w:rFonts w:ascii="Segoe UI" w:hAnsi="Segoe UI" w:cs="Segoe UI"/>
                <w:b/>
                <w:sz w:val="16"/>
                <w:szCs w:val="18"/>
              </w:rPr>
            </w:pPr>
            <w:r w:rsidRPr="00ED1C0F">
              <w:rPr>
                <w:rFonts w:ascii="Segoe UI" w:hAnsi="Segoe UI" w:cs="Segoe UI"/>
                <w:b/>
                <w:sz w:val="16"/>
                <w:szCs w:val="18"/>
              </w:rPr>
              <w:t>Maturing</w:t>
            </w:r>
          </w:p>
        </w:tc>
        <w:tc>
          <w:tcPr>
            <w:tcW w:w="1276" w:type="dxa"/>
            <w:gridSpan w:val="7"/>
            <w:vAlign w:val="center"/>
          </w:tcPr>
          <w:p w14:paraId="0BA910FC" w14:textId="77777777" w:rsidR="00ED1C0F" w:rsidRPr="00ED1C0F" w:rsidRDefault="00ED1C0F" w:rsidP="00ED1C0F">
            <w:pPr>
              <w:jc w:val="center"/>
              <w:rPr>
                <w:rFonts w:ascii="Segoe UI" w:hAnsi="Segoe UI" w:cs="Segoe UI"/>
                <w:b/>
                <w:bCs/>
                <w:sz w:val="16"/>
                <w:szCs w:val="18"/>
              </w:rPr>
            </w:pPr>
            <w:r w:rsidRPr="00ED1C0F">
              <w:rPr>
                <w:rFonts w:ascii="Segoe UI" w:hAnsi="Segoe UI" w:cs="Segoe UI"/>
                <w:b/>
                <w:bCs/>
                <w:sz w:val="16"/>
                <w:szCs w:val="18"/>
              </w:rPr>
              <w:t>Accomplished</w:t>
            </w:r>
          </w:p>
        </w:tc>
        <w:tc>
          <w:tcPr>
            <w:tcW w:w="1295" w:type="dxa"/>
            <w:gridSpan w:val="3"/>
            <w:vAlign w:val="center"/>
          </w:tcPr>
          <w:p w14:paraId="6FFD3CFB" w14:textId="77777777" w:rsidR="00ED1C0F" w:rsidRPr="00ED1C0F" w:rsidRDefault="00ED1C0F" w:rsidP="00ED1C0F">
            <w:pPr>
              <w:jc w:val="center"/>
              <w:rPr>
                <w:rFonts w:ascii="Segoe UI" w:hAnsi="Segoe UI" w:cs="Segoe UI"/>
                <w:b/>
                <w:bCs/>
                <w:sz w:val="16"/>
                <w:szCs w:val="18"/>
              </w:rPr>
            </w:pPr>
            <w:r w:rsidRPr="00ED1C0F">
              <w:rPr>
                <w:rFonts w:ascii="Segoe UI" w:hAnsi="Segoe UI" w:cs="Segoe UI"/>
                <w:b/>
                <w:bCs/>
                <w:sz w:val="16"/>
                <w:szCs w:val="18"/>
              </w:rPr>
              <w:t>Outstanding</w:t>
            </w:r>
          </w:p>
        </w:tc>
      </w:tr>
      <w:tr w:rsidR="00ED1C0F" w:rsidRPr="00391167" w14:paraId="2C4CD041" w14:textId="77777777" w:rsidTr="00ED1C0F">
        <w:tc>
          <w:tcPr>
            <w:tcW w:w="4465" w:type="dxa"/>
          </w:tcPr>
          <w:p w14:paraId="23BF513D" w14:textId="77777777" w:rsidR="00ED1C0F" w:rsidRPr="00391167" w:rsidRDefault="00D9472C" w:rsidP="00C16B42">
            <w:pPr>
              <w:rPr>
                <w:rFonts w:ascii="Segoe UI" w:hAnsi="Segoe UI" w:cs="Segoe UI"/>
                <w:b/>
                <w:bCs/>
                <w:sz w:val="22"/>
                <w:szCs w:val="22"/>
              </w:rPr>
            </w:pPr>
            <w:r>
              <w:rPr>
                <w:rFonts w:ascii="Segoe UI" w:hAnsi="Segoe UI" w:cs="Segoe UI"/>
                <w:b/>
                <w:bCs/>
                <w:sz w:val="22"/>
                <w:szCs w:val="22"/>
              </w:rPr>
              <w:t>9</w:t>
            </w:r>
            <w:r w:rsidR="00ED1C0F" w:rsidRPr="00391167">
              <w:rPr>
                <w:rFonts w:ascii="Segoe UI" w:hAnsi="Segoe UI" w:cs="Segoe UI"/>
                <w:b/>
                <w:bCs/>
                <w:sz w:val="22"/>
                <w:szCs w:val="22"/>
              </w:rPr>
              <w:t>. Teaching</w:t>
            </w:r>
            <w:r w:rsidR="00ED1C0F" w:rsidRPr="00ED1C0F">
              <w:rPr>
                <w:rFonts w:ascii="Segoe UI" w:hAnsi="Segoe UI" w:cs="Segoe UI"/>
                <w:i/>
                <w:iCs/>
                <w:sz w:val="20"/>
                <w:szCs w:val="22"/>
              </w:rPr>
              <w:t>… to teach different ages and</w:t>
            </w:r>
            <w:r w:rsidR="00C16B42">
              <w:rPr>
                <w:rFonts w:ascii="Segoe UI" w:hAnsi="Segoe UI" w:cs="Segoe UI"/>
                <w:i/>
                <w:iCs/>
                <w:sz w:val="20"/>
                <w:szCs w:val="22"/>
              </w:rPr>
              <w:t xml:space="preserve"> at</w:t>
            </w:r>
            <w:r w:rsidR="00ED1C0F" w:rsidRPr="00ED1C0F">
              <w:rPr>
                <w:rFonts w:ascii="Segoe UI" w:hAnsi="Segoe UI" w:cs="Segoe UI"/>
                <w:i/>
                <w:iCs/>
                <w:sz w:val="20"/>
                <w:szCs w:val="22"/>
              </w:rPr>
              <w:t xml:space="preserve"> </w:t>
            </w:r>
            <w:r w:rsidR="00C16B42">
              <w:rPr>
                <w:rFonts w:ascii="Segoe UI" w:hAnsi="Segoe UI" w:cs="Segoe UI"/>
                <w:i/>
                <w:iCs/>
                <w:sz w:val="20"/>
                <w:szCs w:val="22"/>
              </w:rPr>
              <w:t xml:space="preserve">different </w:t>
            </w:r>
            <w:r w:rsidR="00ED1C0F" w:rsidRPr="00ED1C0F">
              <w:rPr>
                <w:rFonts w:ascii="Segoe UI" w:hAnsi="Segoe UI" w:cs="Segoe UI"/>
                <w:i/>
                <w:iCs/>
                <w:sz w:val="20"/>
                <w:szCs w:val="22"/>
              </w:rPr>
              <w:t xml:space="preserve">levels of faith or knowledge, in support of faith development. This may include Confirmation, school assemblies, introduction to Christianity (Alpha, Emmaus, etc) nurture courses, and pastoral care courses. This may be in formal teaching environments or in small groups. </w:t>
            </w:r>
            <w:r w:rsidR="00C16B42">
              <w:rPr>
                <w:rFonts w:ascii="Segoe UI" w:hAnsi="Segoe UI" w:cs="Segoe UI"/>
                <w:i/>
                <w:iCs/>
                <w:sz w:val="20"/>
                <w:szCs w:val="22"/>
              </w:rPr>
              <w:t>They</w:t>
            </w:r>
            <w:r w:rsidR="00ED1C0F" w:rsidRPr="00ED1C0F">
              <w:rPr>
                <w:rFonts w:ascii="Segoe UI" w:hAnsi="Segoe UI" w:cs="Segoe UI"/>
                <w:i/>
                <w:iCs/>
                <w:sz w:val="20"/>
                <w:szCs w:val="22"/>
              </w:rPr>
              <w:t xml:space="preserve"> may plan, organise and conduct a programme of teaching which supports the </w:t>
            </w:r>
            <w:r w:rsidR="00ED1C0F" w:rsidRPr="00ED1C0F">
              <w:rPr>
                <w:rFonts w:ascii="Segoe UI" w:hAnsi="Segoe UI" w:cs="Segoe UI"/>
                <w:i/>
                <w:iCs/>
                <w:color w:val="000000"/>
                <w:sz w:val="20"/>
                <w:szCs w:val="22"/>
              </w:rPr>
              <w:t>vision and needs of the church community.</w:t>
            </w:r>
          </w:p>
        </w:tc>
        <w:tc>
          <w:tcPr>
            <w:tcW w:w="1109" w:type="dxa"/>
          </w:tcPr>
          <w:p w14:paraId="7D9C538B" w14:textId="77777777" w:rsidR="00ED1C0F" w:rsidRPr="00391167" w:rsidRDefault="00ED1C0F">
            <w:pPr>
              <w:rPr>
                <w:rFonts w:ascii="Segoe UI" w:hAnsi="Segoe UI" w:cs="Segoe UI"/>
              </w:rPr>
            </w:pPr>
          </w:p>
        </w:tc>
        <w:tc>
          <w:tcPr>
            <w:tcW w:w="1161" w:type="dxa"/>
            <w:gridSpan w:val="2"/>
          </w:tcPr>
          <w:p w14:paraId="713DF926" w14:textId="77777777" w:rsidR="00ED1C0F" w:rsidRPr="00391167" w:rsidRDefault="00ED1C0F">
            <w:pPr>
              <w:rPr>
                <w:rFonts w:ascii="Segoe UI" w:hAnsi="Segoe UI" w:cs="Segoe UI"/>
              </w:rPr>
            </w:pPr>
          </w:p>
        </w:tc>
        <w:tc>
          <w:tcPr>
            <w:tcW w:w="1134" w:type="dxa"/>
            <w:gridSpan w:val="3"/>
          </w:tcPr>
          <w:p w14:paraId="718C182B" w14:textId="77777777" w:rsidR="00ED1C0F" w:rsidRPr="00391167" w:rsidRDefault="00ED1C0F">
            <w:pPr>
              <w:rPr>
                <w:rFonts w:ascii="Segoe UI" w:hAnsi="Segoe UI" w:cs="Segoe UI"/>
              </w:rPr>
            </w:pPr>
          </w:p>
        </w:tc>
        <w:tc>
          <w:tcPr>
            <w:tcW w:w="1276" w:type="dxa"/>
            <w:gridSpan w:val="7"/>
          </w:tcPr>
          <w:p w14:paraId="26882315" w14:textId="77777777" w:rsidR="00ED1C0F" w:rsidRPr="00391167" w:rsidRDefault="00ED1C0F">
            <w:pPr>
              <w:rPr>
                <w:rFonts w:ascii="Segoe UI" w:hAnsi="Segoe UI" w:cs="Segoe UI"/>
              </w:rPr>
            </w:pPr>
          </w:p>
        </w:tc>
        <w:tc>
          <w:tcPr>
            <w:tcW w:w="1295" w:type="dxa"/>
            <w:gridSpan w:val="3"/>
          </w:tcPr>
          <w:p w14:paraId="4FB6A10A" w14:textId="77777777" w:rsidR="00ED1C0F" w:rsidRPr="00391167" w:rsidRDefault="00ED1C0F">
            <w:pPr>
              <w:rPr>
                <w:rFonts w:ascii="Segoe UI" w:hAnsi="Segoe UI" w:cs="Segoe UI"/>
              </w:rPr>
            </w:pPr>
          </w:p>
        </w:tc>
      </w:tr>
      <w:tr w:rsidR="00ED1C0F" w:rsidRPr="00391167" w14:paraId="4CFF6722" w14:textId="77777777" w:rsidTr="00D41459">
        <w:tc>
          <w:tcPr>
            <w:tcW w:w="10440" w:type="dxa"/>
            <w:gridSpan w:val="17"/>
          </w:tcPr>
          <w:p w14:paraId="19DE1C5E" w14:textId="77777777" w:rsidR="00ED1C0F" w:rsidRPr="00391167" w:rsidRDefault="00ED1C0F" w:rsidP="00D41459">
            <w:pPr>
              <w:rPr>
                <w:rFonts w:ascii="Segoe UI" w:hAnsi="Segoe UI" w:cs="Segoe UI"/>
                <w:b/>
                <w:bCs/>
                <w:sz w:val="22"/>
                <w:szCs w:val="22"/>
              </w:rPr>
            </w:pPr>
            <w:r w:rsidRPr="00391167">
              <w:rPr>
                <w:rFonts w:ascii="Segoe UI" w:hAnsi="Segoe UI" w:cs="Segoe UI"/>
                <w:b/>
                <w:bCs/>
                <w:sz w:val="22"/>
                <w:szCs w:val="22"/>
              </w:rPr>
              <w:t>Comments:</w:t>
            </w:r>
          </w:p>
          <w:p w14:paraId="78F2F1F3" w14:textId="77777777" w:rsidR="00ED1C0F" w:rsidRPr="00391167" w:rsidRDefault="00ED1C0F" w:rsidP="00D41459">
            <w:pPr>
              <w:rPr>
                <w:rFonts w:ascii="Segoe UI" w:hAnsi="Segoe UI" w:cs="Segoe UI"/>
                <w:b/>
                <w:bCs/>
                <w:sz w:val="22"/>
                <w:szCs w:val="22"/>
              </w:rPr>
            </w:pPr>
          </w:p>
          <w:p w14:paraId="1B38F323" w14:textId="77777777" w:rsidR="00ED1C0F" w:rsidRPr="00391167" w:rsidRDefault="00ED1C0F" w:rsidP="00D41459">
            <w:pPr>
              <w:rPr>
                <w:rFonts w:ascii="Segoe UI" w:hAnsi="Segoe UI" w:cs="Segoe UI"/>
                <w:b/>
                <w:bCs/>
                <w:sz w:val="22"/>
                <w:szCs w:val="22"/>
              </w:rPr>
            </w:pPr>
          </w:p>
          <w:p w14:paraId="72D442EE" w14:textId="77777777" w:rsidR="00ED1C0F" w:rsidRPr="00391167" w:rsidRDefault="00ED1C0F" w:rsidP="00D41459">
            <w:pPr>
              <w:rPr>
                <w:rFonts w:ascii="Segoe UI" w:hAnsi="Segoe UI" w:cs="Segoe UI"/>
                <w:b/>
                <w:bCs/>
                <w:sz w:val="22"/>
                <w:szCs w:val="22"/>
              </w:rPr>
            </w:pPr>
          </w:p>
          <w:p w14:paraId="54188DA9" w14:textId="77777777" w:rsidR="00ED1C0F" w:rsidRPr="00391167" w:rsidRDefault="00ED1C0F">
            <w:pPr>
              <w:rPr>
                <w:rFonts w:ascii="Segoe UI" w:hAnsi="Segoe UI" w:cs="Segoe UI"/>
              </w:rPr>
            </w:pPr>
          </w:p>
        </w:tc>
      </w:tr>
      <w:tr w:rsidR="00ED1C0F" w:rsidRPr="00391167" w14:paraId="441956FA" w14:textId="77777777" w:rsidTr="00ED1C0F">
        <w:tc>
          <w:tcPr>
            <w:tcW w:w="4465" w:type="dxa"/>
          </w:tcPr>
          <w:p w14:paraId="7D245BEA" w14:textId="77777777" w:rsidR="00ED1C0F" w:rsidRPr="00391167" w:rsidRDefault="00ED1C0F" w:rsidP="00D9472C">
            <w:pPr>
              <w:rPr>
                <w:rFonts w:ascii="Segoe UI" w:hAnsi="Segoe UI" w:cs="Segoe UI"/>
                <w:b/>
                <w:bCs/>
                <w:sz w:val="22"/>
                <w:szCs w:val="22"/>
              </w:rPr>
            </w:pPr>
            <w:r w:rsidRPr="00391167">
              <w:rPr>
                <w:rFonts w:ascii="Segoe UI" w:hAnsi="Segoe UI" w:cs="Segoe UI"/>
                <w:b/>
                <w:bCs/>
                <w:color w:val="000000"/>
                <w:sz w:val="22"/>
                <w:szCs w:val="22"/>
              </w:rPr>
              <w:t>1</w:t>
            </w:r>
            <w:r w:rsidR="00D9472C">
              <w:rPr>
                <w:rFonts w:ascii="Segoe UI" w:hAnsi="Segoe UI" w:cs="Segoe UI"/>
                <w:b/>
                <w:bCs/>
                <w:color w:val="000000"/>
                <w:sz w:val="22"/>
                <w:szCs w:val="22"/>
              </w:rPr>
              <w:t>0</w:t>
            </w:r>
            <w:r w:rsidRPr="00391167">
              <w:rPr>
                <w:rFonts w:ascii="Segoe UI" w:hAnsi="Segoe UI" w:cs="Segoe UI"/>
                <w:b/>
                <w:bCs/>
                <w:color w:val="000000"/>
                <w:sz w:val="22"/>
                <w:szCs w:val="22"/>
              </w:rPr>
              <w:t xml:space="preserve">. Working </w:t>
            </w:r>
            <w:r w:rsidRPr="00391167">
              <w:rPr>
                <w:rFonts w:ascii="Segoe UI" w:hAnsi="Segoe UI" w:cs="Segoe UI"/>
                <w:b/>
                <w:bCs/>
                <w:sz w:val="22"/>
                <w:szCs w:val="22"/>
              </w:rPr>
              <w:t>Co</w:t>
            </w:r>
            <w:r w:rsidRPr="00391167">
              <w:rPr>
                <w:rFonts w:ascii="Segoe UI" w:hAnsi="Segoe UI" w:cs="Segoe UI"/>
                <w:b/>
                <w:bCs/>
                <w:color w:val="000000"/>
                <w:sz w:val="22"/>
                <w:szCs w:val="22"/>
              </w:rPr>
              <w:t>llaboratively</w:t>
            </w:r>
            <w:r w:rsidRPr="00ED1C0F">
              <w:rPr>
                <w:rFonts w:ascii="Segoe UI" w:hAnsi="Segoe UI" w:cs="Segoe UI"/>
                <w:i/>
                <w:iCs/>
                <w:color w:val="000000"/>
                <w:sz w:val="20"/>
                <w:szCs w:val="22"/>
              </w:rPr>
              <w:t>… to work collaboratively with others (</w:t>
            </w:r>
            <w:r w:rsidR="00C16B42">
              <w:rPr>
                <w:rFonts w:ascii="Segoe UI" w:hAnsi="Segoe UI" w:cs="Segoe UI"/>
                <w:i/>
                <w:iCs/>
                <w:color w:val="000000"/>
                <w:sz w:val="20"/>
                <w:szCs w:val="22"/>
              </w:rPr>
              <w:t>including</w:t>
            </w:r>
            <w:r w:rsidRPr="00ED1C0F">
              <w:rPr>
                <w:rFonts w:ascii="Segoe UI" w:hAnsi="Segoe UI" w:cs="Segoe UI"/>
                <w:i/>
                <w:iCs/>
                <w:color w:val="FF0000"/>
                <w:sz w:val="20"/>
                <w:szCs w:val="22"/>
              </w:rPr>
              <w:t>,</w:t>
            </w:r>
            <w:r w:rsidRPr="00ED1C0F">
              <w:rPr>
                <w:rFonts w:ascii="Segoe UI" w:hAnsi="Segoe UI" w:cs="Segoe UI"/>
                <w:i/>
                <w:iCs/>
                <w:color w:val="000000"/>
                <w:sz w:val="20"/>
                <w:szCs w:val="22"/>
              </w:rPr>
              <w:t xml:space="preserve"> as appropriate</w:t>
            </w:r>
            <w:r w:rsidRPr="00ED1C0F">
              <w:rPr>
                <w:rFonts w:ascii="Segoe UI" w:hAnsi="Segoe UI" w:cs="Segoe UI"/>
                <w:i/>
                <w:iCs/>
                <w:color w:val="FF0000"/>
                <w:sz w:val="20"/>
                <w:szCs w:val="22"/>
              </w:rPr>
              <w:t>,</w:t>
            </w:r>
            <w:r w:rsidRPr="00ED1C0F">
              <w:rPr>
                <w:rFonts w:ascii="Segoe UI" w:hAnsi="Segoe UI" w:cs="Segoe UI"/>
                <w:i/>
                <w:iCs/>
                <w:color w:val="000000"/>
                <w:sz w:val="20"/>
                <w:szCs w:val="22"/>
              </w:rPr>
              <w:t xml:space="preserve"> clergy colleagues, churchwardens, PCC, staff and volunteers), ensuring individ</w:t>
            </w:r>
            <w:r w:rsidRPr="00ED1C0F">
              <w:rPr>
                <w:rFonts w:ascii="Segoe UI" w:hAnsi="Segoe UI" w:cs="Segoe UI"/>
                <w:i/>
                <w:iCs/>
                <w:sz w:val="20"/>
                <w:szCs w:val="22"/>
              </w:rPr>
              <w:t xml:space="preserve">uals’ </w:t>
            </w:r>
            <w:r w:rsidRPr="00ED1C0F">
              <w:rPr>
                <w:rFonts w:ascii="Segoe UI" w:hAnsi="Segoe UI" w:cs="Segoe UI"/>
                <w:i/>
                <w:iCs/>
                <w:color w:val="000000"/>
                <w:sz w:val="20"/>
                <w:szCs w:val="22"/>
              </w:rPr>
              <w:t xml:space="preserve">gifts and talents are identified and used effectively in any given situation or task.  </w:t>
            </w:r>
            <w:r w:rsidR="00C16B42">
              <w:rPr>
                <w:rFonts w:ascii="Segoe UI" w:hAnsi="Segoe UI" w:cs="Segoe UI"/>
                <w:i/>
                <w:iCs/>
                <w:sz w:val="20"/>
                <w:szCs w:val="22"/>
              </w:rPr>
              <w:t>They are</w:t>
            </w:r>
            <w:r w:rsidRPr="00ED1C0F">
              <w:rPr>
                <w:rFonts w:ascii="Segoe UI" w:hAnsi="Segoe UI" w:cs="Segoe UI"/>
                <w:i/>
                <w:iCs/>
                <w:color w:val="000000"/>
                <w:sz w:val="20"/>
                <w:szCs w:val="22"/>
              </w:rPr>
              <w:t xml:space="preserve"> called to share ministry, encouraging and building up the </w:t>
            </w:r>
            <w:r w:rsidRPr="00ED1C0F">
              <w:rPr>
                <w:rFonts w:ascii="Segoe UI" w:hAnsi="Segoe UI" w:cs="Segoe UI"/>
                <w:i/>
                <w:iCs/>
                <w:sz w:val="20"/>
                <w:szCs w:val="22"/>
              </w:rPr>
              <w:t>community of faith and, where appropriate, working with other faith</w:t>
            </w:r>
            <w:r w:rsidR="00C16B42">
              <w:rPr>
                <w:rFonts w:ascii="Segoe UI" w:hAnsi="Segoe UI" w:cs="Segoe UI"/>
                <w:i/>
                <w:iCs/>
                <w:sz w:val="20"/>
                <w:szCs w:val="22"/>
              </w:rPr>
              <w:t>s</w:t>
            </w:r>
            <w:r w:rsidRPr="00ED1C0F">
              <w:rPr>
                <w:rFonts w:ascii="Segoe UI" w:hAnsi="Segoe UI" w:cs="Segoe UI"/>
                <w:i/>
                <w:iCs/>
                <w:sz w:val="20"/>
                <w:szCs w:val="22"/>
              </w:rPr>
              <w:t>.</w:t>
            </w:r>
          </w:p>
        </w:tc>
        <w:tc>
          <w:tcPr>
            <w:tcW w:w="1109" w:type="dxa"/>
          </w:tcPr>
          <w:p w14:paraId="76E714AB" w14:textId="77777777" w:rsidR="00ED1C0F" w:rsidRPr="00391167" w:rsidRDefault="00ED1C0F">
            <w:pPr>
              <w:rPr>
                <w:rFonts w:ascii="Segoe UI" w:hAnsi="Segoe UI" w:cs="Segoe UI"/>
              </w:rPr>
            </w:pPr>
          </w:p>
        </w:tc>
        <w:tc>
          <w:tcPr>
            <w:tcW w:w="1161" w:type="dxa"/>
            <w:gridSpan w:val="2"/>
          </w:tcPr>
          <w:p w14:paraId="1A10DD48" w14:textId="77777777" w:rsidR="00ED1C0F" w:rsidRPr="00391167" w:rsidRDefault="00ED1C0F">
            <w:pPr>
              <w:rPr>
                <w:rFonts w:ascii="Segoe UI" w:hAnsi="Segoe UI" w:cs="Segoe UI"/>
              </w:rPr>
            </w:pPr>
          </w:p>
        </w:tc>
        <w:tc>
          <w:tcPr>
            <w:tcW w:w="1152" w:type="dxa"/>
            <w:gridSpan w:val="4"/>
          </w:tcPr>
          <w:p w14:paraId="1405E20F" w14:textId="77777777" w:rsidR="00ED1C0F" w:rsidRPr="00391167" w:rsidRDefault="00ED1C0F">
            <w:pPr>
              <w:rPr>
                <w:rFonts w:ascii="Segoe UI" w:hAnsi="Segoe UI" w:cs="Segoe UI"/>
              </w:rPr>
            </w:pPr>
          </w:p>
        </w:tc>
        <w:tc>
          <w:tcPr>
            <w:tcW w:w="1246" w:type="dxa"/>
            <w:gridSpan w:val="5"/>
          </w:tcPr>
          <w:p w14:paraId="40BE1731" w14:textId="77777777" w:rsidR="00ED1C0F" w:rsidRPr="00391167" w:rsidRDefault="00ED1C0F">
            <w:pPr>
              <w:rPr>
                <w:rFonts w:ascii="Segoe UI" w:hAnsi="Segoe UI" w:cs="Segoe UI"/>
              </w:rPr>
            </w:pPr>
          </w:p>
        </w:tc>
        <w:tc>
          <w:tcPr>
            <w:tcW w:w="1307" w:type="dxa"/>
            <w:gridSpan w:val="4"/>
          </w:tcPr>
          <w:p w14:paraId="578C800D" w14:textId="77777777" w:rsidR="00ED1C0F" w:rsidRPr="00391167" w:rsidRDefault="00ED1C0F">
            <w:pPr>
              <w:rPr>
                <w:rFonts w:ascii="Segoe UI" w:hAnsi="Segoe UI" w:cs="Segoe UI"/>
              </w:rPr>
            </w:pPr>
          </w:p>
        </w:tc>
      </w:tr>
      <w:tr w:rsidR="00ED1C0F" w:rsidRPr="00391167" w14:paraId="6667EA4F" w14:textId="77777777" w:rsidTr="00D41459">
        <w:tc>
          <w:tcPr>
            <w:tcW w:w="10440" w:type="dxa"/>
            <w:gridSpan w:val="17"/>
          </w:tcPr>
          <w:p w14:paraId="1B2A9003" w14:textId="77777777" w:rsidR="00ED1C0F" w:rsidRPr="00391167" w:rsidRDefault="00ED1C0F" w:rsidP="00D41459">
            <w:pPr>
              <w:rPr>
                <w:rFonts w:ascii="Segoe UI" w:hAnsi="Segoe UI" w:cs="Segoe UI"/>
                <w:b/>
                <w:bCs/>
                <w:sz w:val="22"/>
                <w:szCs w:val="22"/>
              </w:rPr>
            </w:pPr>
            <w:r w:rsidRPr="00391167">
              <w:rPr>
                <w:rFonts w:ascii="Segoe UI" w:hAnsi="Segoe UI" w:cs="Segoe UI"/>
                <w:b/>
                <w:bCs/>
                <w:sz w:val="22"/>
                <w:szCs w:val="22"/>
              </w:rPr>
              <w:t>Comments:</w:t>
            </w:r>
          </w:p>
          <w:p w14:paraId="4AE378BD" w14:textId="77777777" w:rsidR="00ED1C0F" w:rsidRPr="00391167" w:rsidRDefault="00ED1C0F" w:rsidP="005307FB">
            <w:pPr>
              <w:rPr>
                <w:rFonts w:ascii="Segoe UI" w:hAnsi="Segoe UI" w:cs="Segoe UI"/>
                <w:b/>
                <w:bCs/>
                <w:color w:val="000000"/>
                <w:sz w:val="22"/>
                <w:szCs w:val="22"/>
              </w:rPr>
            </w:pPr>
          </w:p>
          <w:p w14:paraId="139BC69A" w14:textId="77777777" w:rsidR="00ED1C0F" w:rsidRPr="00391167" w:rsidRDefault="00ED1C0F" w:rsidP="005307FB">
            <w:pPr>
              <w:rPr>
                <w:rFonts w:ascii="Segoe UI" w:hAnsi="Segoe UI" w:cs="Segoe UI"/>
                <w:b/>
                <w:bCs/>
                <w:color w:val="000000"/>
                <w:sz w:val="22"/>
                <w:szCs w:val="22"/>
              </w:rPr>
            </w:pPr>
          </w:p>
          <w:p w14:paraId="5A1EB08D" w14:textId="77777777" w:rsidR="00ED1C0F" w:rsidRPr="00391167" w:rsidRDefault="00ED1C0F">
            <w:pPr>
              <w:rPr>
                <w:rFonts w:ascii="Segoe UI" w:hAnsi="Segoe UI" w:cs="Segoe UI"/>
              </w:rPr>
            </w:pPr>
          </w:p>
        </w:tc>
      </w:tr>
      <w:tr w:rsidR="00ED1C0F" w:rsidRPr="00391167" w14:paraId="7B63A48F" w14:textId="77777777" w:rsidTr="00ED1C0F">
        <w:tc>
          <w:tcPr>
            <w:tcW w:w="4465" w:type="dxa"/>
          </w:tcPr>
          <w:p w14:paraId="3B94D7C7" w14:textId="77777777" w:rsidR="00ED1C0F" w:rsidRPr="00391167" w:rsidRDefault="00ED1C0F" w:rsidP="00D9472C">
            <w:pPr>
              <w:rPr>
                <w:rFonts w:ascii="Segoe UI" w:hAnsi="Segoe UI" w:cs="Segoe UI"/>
                <w:b/>
                <w:bCs/>
                <w:sz w:val="22"/>
                <w:szCs w:val="22"/>
              </w:rPr>
            </w:pPr>
            <w:r w:rsidRPr="00391167">
              <w:rPr>
                <w:rFonts w:ascii="Segoe UI" w:hAnsi="Segoe UI" w:cs="Segoe UI"/>
                <w:b/>
                <w:bCs/>
                <w:sz w:val="22"/>
                <w:szCs w:val="22"/>
              </w:rPr>
              <w:t>1</w:t>
            </w:r>
            <w:r w:rsidR="00D9472C">
              <w:rPr>
                <w:rFonts w:ascii="Segoe UI" w:hAnsi="Segoe UI" w:cs="Segoe UI"/>
                <w:b/>
                <w:bCs/>
                <w:sz w:val="22"/>
                <w:szCs w:val="22"/>
              </w:rPr>
              <w:t>1</w:t>
            </w:r>
            <w:r w:rsidRPr="00391167">
              <w:rPr>
                <w:rFonts w:ascii="Segoe UI" w:hAnsi="Segoe UI" w:cs="Segoe UI"/>
                <w:b/>
                <w:bCs/>
                <w:sz w:val="22"/>
                <w:szCs w:val="22"/>
              </w:rPr>
              <w:t>. Worship</w:t>
            </w:r>
            <w:r w:rsidRPr="00ED1C0F">
              <w:rPr>
                <w:rFonts w:ascii="Segoe UI" w:hAnsi="Segoe UI" w:cs="Segoe UI"/>
                <w:i/>
                <w:iCs/>
                <w:sz w:val="20"/>
                <w:szCs w:val="22"/>
              </w:rPr>
              <w:t>… to lead worship prayerfully, competently and confidently. To plan, organise and conduct a programme of worship that supports the vision and needs for ministry including appropriate use of resources, music, teaching and preaching.</w:t>
            </w:r>
          </w:p>
        </w:tc>
        <w:tc>
          <w:tcPr>
            <w:tcW w:w="1109" w:type="dxa"/>
          </w:tcPr>
          <w:p w14:paraId="5826C987" w14:textId="77777777" w:rsidR="00ED1C0F" w:rsidRPr="00391167" w:rsidRDefault="00ED1C0F">
            <w:pPr>
              <w:rPr>
                <w:rFonts w:ascii="Segoe UI" w:hAnsi="Segoe UI" w:cs="Segoe UI"/>
              </w:rPr>
            </w:pPr>
          </w:p>
        </w:tc>
        <w:tc>
          <w:tcPr>
            <w:tcW w:w="1161" w:type="dxa"/>
            <w:gridSpan w:val="2"/>
          </w:tcPr>
          <w:p w14:paraId="630E30E2" w14:textId="77777777" w:rsidR="00ED1C0F" w:rsidRPr="00391167" w:rsidRDefault="00ED1C0F">
            <w:pPr>
              <w:rPr>
                <w:rFonts w:ascii="Segoe UI" w:hAnsi="Segoe UI" w:cs="Segoe UI"/>
              </w:rPr>
            </w:pPr>
          </w:p>
        </w:tc>
        <w:tc>
          <w:tcPr>
            <w:tcW w:w="1166" w:type="dxa"/>
            <w:gridSpan w:val="5"/>
          </w:tcPr>
          <w:p w14:paraId="32763D12" w14:textId="77777777" w:rsidR="00ED1C0F" w:rsidRPr="00391167" w:rsidRDefault="00ED1C0F">
            <w:pPr>
              <w:rPr>
                <w:rFonts w:ascii="Segoe UI" w:hAnsi="Segoe UI" w:cs="Segoe UI"/>
              </w:rPr>
            </w:pPr>
          </w:p>
        </w:tc>
        <w:tc>
          <w:tcPr>
            <w:tcW w:w="1208" w:type="dxa"/>
            <w:gridSpan w:val="3"/>
          </w:tcPr>
          <w:p w14:paraId="7D11B5C0" w14:textId="77777777" w:rsidR="00ED1C0F" w:rsidRPr="00391167" w:rsidRDefault="00ED1C0F">
            <w:pPr>
              <w:rPr>
                <w:rFonts w:ascii="Segoe UI" w:hAnsi="Segoe UI" w:cs="Segoe UI"/>
              </w:rPr>
            </w:pPr>
          </w:p>
        </w:tc>
        <w:tc>
          <w:tcPr>
            <w:tcW w:w="1331" w:type="dxa"/>
            <w:gridSpan w:val="5"/>
          </w:tcPr>
          <w:p w14:paraId="2B767B44" w14:textId="77777777" w:rsidR="00ED1C0F" w:rsidRPr="00391167" w:rsidRDefault="00ED1C0F">
            <w:pPr>
              <w:rPr>
                <w:rFonts w:ascii="Segoe UI" w:hAnsi="Segoe UI" w:cs="Segoe UI"/>
              </w:rPr>
            </w:pPr>
          </w:p>
        </w:tc>
      </w:tr>
      <w:tr w:rsidR="00ED1C0F" w:rsidRPr="00391167" w14:paraId="2DCE180B" w14:textId="77777777" w:rsidTr="00D41459">
        <w:tc>
          <w:tcPr>
            <w:tcW w:w="10440" w:type="dxa"/>
            <w:gridSpan w:val="17"/>
          </w:tcPr>
          <w:p w14:paraId="38ACFF61" w14:textId="77777777" w:rsidR="00ED1C0F" w:rsidRPr="00391167" w:rsidRDefault="00ED1C0F" w:rsidP="00D41459">
            <w:pPr>
              <w:rPr>
                <w:rFonts w:ascii="Segoe UI" w:hAnsi="Segoe UI" w:cs="Segoe UI"/>
                <w:b/>
                <w:bCs/>
                <w:sz w:val="22"/>
                <w:szCs w:val="22"/>
              </w:rPr>
            </w:pPr>
            <w:r w:rsidRPr="00391167">
              <w:rPr>
                <w:rFonts w:ascii="Segoe UI" w:hAnsi="Segoe UI" w:cs="Segoe UI"/>
                <w:b/>
                <w:bCs/>
                <w:sz w:val="22"/>
                <w:szCs w:val="22"/>
              </w:rPr>
              <w:t>Comments:</w:t>
            </w:r>
          </w:p>
          <w:p w14:paraId="5FCE08C6" w14:textId="77777777" w:rsidR="00ED1C0F" w:rsidRPr="00391167" w:rsidRDefault="00ED1C0F" w:rsidP="005307FB">
            <w:pPr>
              <w:rPr>
                <w:rFonts w:ascii="Segoe UI" w:hAnsi="Segoe UI" w:cs="Segoe UI"/>
                <w:b/>
                <w:bCs/>
                <w:sz w:val="22"/>
                <w:szCs w:val="22"/>
              </w:rPr>
            </w:pPr>
          </w:p>
          <w:p w14:paraId="7E337A47" w14:textId="77777777" w:rsidR="00ED1C0F" w:rsidRPr="00391167" w:rsidRDefault="00ED1C0F" w:rsidP="005307FB">
            <w:pPr>
              <w:rPr>
                <w:rFonts w:ascii="Segoe UI" w:hAnsi="Segoe UI" w:cs="Segoe UI"/>
                <w:b/>
                <w:bCs/>
                <w:sz w:val="22"/>
                <w:szCs w:val="22"/>
              </w:rPr>
            </w:pPr>
          </w:p>
          <w:p w14:paraId="17E6FAA5" w14:textId="77777777" w:rsidR="00ED1C0F" w:rsidRPr="00391167" w:rsidRDefault="00ED1C0F" w:rsidP="005307FB">
            <w:pPr>
              <w:rPr>
                <w:rFonts w:ascii="Segoe UI" w:hAnsi="Segoe UI" w:cs="Segoe UI"/>
                <w:b/>
                <w:bCs/>
                <w:sz w:val="22"/>
                <w:szCs w:val="22"/>
              </w:rPr>
            </w:pPr>
          </w:p>
          <w:p w14:paraId="132A415E" w14:textId="77777777" w:rsidR="00ED1C0F" w:rsidRPr="00391167" w:rsidRDefault="00ED1C0F" w:rsidP="005307FB">
            <w:pPr>
              <w:rPr>
                <w:rFonts w:ascii="Segoe UI" w:hAnsi="Segoe UI" w:cs="Segoe UI"/>
                <w:b/>
                <w:bCs/>
                <w:sz w:val="22"/>
                <w:szCs w:val="22"/>
              </w:rPr>
            </w:pPr>
          </w:p>
          <w:p w14:paraId="571A7A2E" w14:textId="77777777" w:rsidR="00ED1C0F" w:rsidRPr="00391167" w:rsidRDefault="00ED1C0F">
            <w:pPr>
              <w:rPr>
                <w:rFonts w:ascii="Segoe UI" w:hAnsi="Segoe UI" w:cs="Segoe UI"/>
              </w:rPr>
            </w:pPr>
          </w:p>
        </w:tc>
      </w:tr>
    </w:tbl>
    <w:p w14:paraId="567D35F6" w14:textId="77777777" w:rsidR="00D41459" w:rsidRPr="00391167" w:rsidRDefault="00D41459">
      <w:pPr>
        <w:rPr>
          <w:rFonts w:ascii="Segoe UI" w:hAnsi="Segoe UI" w:cs="Segoe UI"/>
          <w:b/>
          <w:bCs/>
        </w:rPr>
      </w:pPr>
    </w:p>
    <w:p w14:paraId="1C8C01A6" w14:textId="77777777" w:rsidR="00D41459" w:rsidRPr="00391167" w:rsidRDefault="00D41459">
      <w:pPr>
        <w:rPr>
          <w:rFonts w:ascii="Segoe UI" w:hAnsi="Segoe UI" w:cs="Segoe UI"/>
          <w:b/>
          <w:bCs/>
        </w:rPr>
      </w:pPr>
    </w:p>
    <w:p w14:paraId="42280AA2" w14:textId="77777777" w:rsidR="00D41459" w:rsidRPr="00391167" w:rsidRDefault="00D41459">
      <w:pPr>
        <w:rPr>
          <w:rFonts w:ascii="Segoe UI" w:hAnsi="Segoe UI" w:cs="Segoe UI"/>
          <w:b/>
          <w:bCs/>
        </w:rPr>
      </w:pPr>
    </w:p>
    <w:p w14:paraId="152CADB7" w14:textId="77777777" w:rsidR="00851498" w:rsidRPr="00C16B42" w:rsidRDefault="005307FB">
      <w:pPr>
        <w:rPr>
          <w:rFonts w:ascii="Segoe UI" w:hAnsi="Segoe UI" w:cs="Segoe UI"/>
          <w:b/>
          <w:bCs/>
        </w:rPr>
      </w:pPr>
      <w:r w:rsidRPr="00391167">
        <w:rPr>
          <w:rFonts w:ascii="Segoe UI" w:hAnsi="Segoe UI" w:cs="Segoe UI"/>
          <w:b/>
          <w:bCs/>
        </w:rPr>
        <w:t>T</w:t>
      </w:r>
      <w:r w:rsidR="00851498" w:rsidRPr="00391167">
        <w:rPr>
          <w:rFonts w:ascii="Segoe UI" w:hAnsi="Segoe UI" w:cs="Segoe UI"/>
          <w:b/>
          <w:bCs/>
        </w:rPr>
        <w:t>hank you for completing this questionnaire. Your contribution will be used anonymously</w:t>
      </w:r>
      <w:r w:rsidR="00851498" w:rsidRPr="00391167">
        <w:rPr>
          <w:rFonts w:ascii="Segoe UI" w:hAnsi="Segoe UI" w:cs="Segoe UI"/>
        </w:rPr>
        <w:t>.</w:t>
      </w:r>
      <w:r w:rsidRPr="00391167">
        <w:rPr>
          <w:rFonts w:ascii="Segoe UI" w:hAnsi="Segoe UI" w:cs="Segoe UI"/>
        </w:rPr>
        <w:t xml:space="preserve">  </w:t>
      </w:r>
      <w:r w:rsidR="00851498" w:rsidRPr="00391167">
        <w:rPr>
          <w:rFonts w:ascii="Segoe UI" w:hAnsi="Segoe UI" w:cs="Segoe UI"/>
          <w:b/>
          <w:bCs/>
        </w:rPr>
        <w:t xml:space="preserve">When the questionnaire is completed, please return it to the </w:t>
      </w:r>
      <w:r w:rsidR="00666E18" w:rsidRPr="00391167">
        <w:rPr>
          <w:rFonts w:ascii="Segoe UI" w:hAnsi="Segoe UI" w:cs="Segoe UI"/>
          <w:b/>
          <w:bCs/>
        </w:rPr>
        <w:t>Reviewer</w:t>
      </w:r>
      <w:r w:rsidR="00EB7E84" w:rsidRPr="00391167">
        <w:rPr>
          <w:rFonts w:ascii="Segoe UI" w:hAnsi="Segoe UI" w:cs="Segoe UI"/>
          <w:b/>
          <w:bCs/>
        </w:rPr>
        <w:t xml:space="preserve"> / Incumbent</w:t>
      </w:r>
      <w:r w:rsidR="00D41459" w:rsidRPr="00391167">
        <w:rPr>
          <w:rFonts w:ascii="Segoe UI" w:hAnsi="Segoe UI" w:cs="Segoe UI"/>
          <w:b/>
          <w:bCs/>
        </w:rPr>
        <w:t>.</w:t>
      </w:r>
      <w:r w:rsidR="00C16B42">
        <w:rPr>
          <w:rFonts w:ascii="Segoe UI" w:hAnsi="Segoe UI" w:cs="Segoe UI"/>
          <w:b/>
          <w:bCs/>
        </w:rPr>
        <w:t xml:space="preserve"> </w:t>
      </w:r>
      <w:r w:rsidR="00851498" w:rsidRPr="00391167">
        <w:rPr>
          <w:rFonts w:ascii="Segoe UI" w:hAnsi="Segoe UI" w:cs="Segoe UI"/>
          <w:b/>
          <w:bCs/>
        </w:rPr>
        <w:tab/>
      </w:r>
      <w:r w:rsidR="00851498" w:rsidRPr="00391167">
        <w:rPr>
          <w:rFonts w:ascii="Segoe UI" w:hAnsi="Segoe UI" w:cs="Segoe UI"/>
          <w:b/>
          <w:bCs/>
        </w:rPr>
        <w:tab/>
      </w:r>
      <w:r w:rsidR="00851498" w:rsidRPr="00391167">
        <w:rPr>
          <w:rFonts w:ascii="Segoe UI" w:hAnsi="Segoe UI" w:cs="Segoe UI"/>
          <w:b/>
          <w:bCs/>
        </w:rPr>
        <w:tab/>
      </w:r>
    </w:p>
    <w:sectPr w:rsidR="00851498" w:rsidRPr="00C16B42">
      <w:pgSz w:w="11906" w:h="16838"/>
      <w:pgMar w:top="719" w:right="1021" w:bottom="5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F31"/>
    <w:rsid w:val="00010C1A"/>
    <w:rsid w:val="00057F31"/>
    <w:rsid w:val="000D7A88"/>
    <w:rsid w:val="0026572C"/>
    <w:rsid w:val="00290BAE"/>
    <w:rsid w:val="00391167"/>
    <w:rsid w:val="003B1527"/>
    <w:rsid w:val="005307FB"/>
    <w:rsid w:val="005E6D67"/>
    <w:rsid w:val="00666E18"/>
    <w:rsid w:val="00690911"/>
    <w:rsid w:val="00733B66"/>
    <w:rsid w:val="00790B5F"/>
    <w:rsid w:val="007915EB"/>
    <w:rsid w:val="00851498"/>
    <w:rsid w:val="008E4278"/>
    <w:rsid w:val="00971246"/>
    <w:rsid w:val="00971CEE"/>
    <w:rsid w:val="00A13E10"/>
    <w:rsid w:val="00B71F68"/>
    <w:rsid w:val="00BA3BF8"/>
    <w:rsid w:val="00BB7A5D"/>
    <w:rsid w:val="00C16B42"/>
    <w:rsid w:val="00C7478E"/>
    <w:rsid w:val="00D41459"/>
    <w:rsid w:val="00D9472C"/>
    <w:rsid w:val="00DB7E9C"/>
    <w:rsid w:val="00E049A2"/>
    <w:rsid w:val="00E26CC4"/>
    <w:rsid w:val="00EB7E84"/>
    <w:rsid w:val="00ED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BC8C0"/>
  <w15:docId w15:val="{32569ED6-D873-4E36-8A0F-9887CBE9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2">
    <w:name w:val="Body Text 2"/>
    <w:basedOn w:val="Normal"/>
    <w:rPr>
      <w:rFonts w:ascii="Tahoma" w:hAnsi="Tahoma"/>
      <w:b/>
      <w:bCs/>
      <w:sz w:val="22"/>
      <w:szCs w:val="28"/>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Lichfield Diocese Enhanced Ministry Review:  180° Questionnaire</vt:lpstr>
    </vt:vector>
  </TitlesOfParts>
  <Company>HP</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Lichfield Diocese Enhanced Ministry Review:  180° Questionnaire</dc:title>
  <dc:creator>Valerie Wilkerson</dc:creator>
  <cp:lastModifiedBy>Cath Hughes</cp:lastModifiedBy>
  <cp:revision>16</cp:revision>
  <cp:lastPrinted>2010-02-22T13:20:00Z</cp:lastPrinted>
  <dcterms:created xsi:type="dcterms:W3CDTF">2019-11-28T14:52:00Z</dcterms:created>
  <dcterms:modified xsi:type="dcterms:W3CDTF">2022-02-15T17:02:00Z</dcterms:modified>
</cp:coreProperties>
</file>